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4A" w:rsidRDefault="00A5094A">
      <w:pPr>
        <w:spacing w:after="160" w:line="240" w:lineRule="auto"/>
        <w:jc w:val="center"/>
        <w:rPr>
          <w:rFonts w:ascii="Times New Roman" w:hAnsi="Times New Roman"/>
          <w:b/>
          <w:sz w:val="28"/>
          <w:lang w:val="en-US"/>
        </w:rPr>
      </w:pPr>
      <w:bookmarkStart w:id="0" w:name="_GoBack"/>
      <w:bookmarkEnd w:id="0"/>
    </w:p>
    <w:p w:rsidR="00112208" w:rsidRDefault="000B563A">
      <w:pPr>
        <w:spacing w:after="16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column">
              <wp:posOffset>1163320</wp:posOffset>
            </wp:positionH>
            <wp:positionV relativeFrom="paragraph">
              <wp:posOffset>-915670</wp:posOffset>
            </wp:positionV>
            <wp:extent cx="3851275" cy="2552700"/>
            <wp:effectExtent l="0" t="0" r="0" b="0"/>
            <wp:wrapNone/>
            <wp:docPr id="1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8512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208" w:rsidRDefault="00112208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12208" w:rsidRDefault="00112208">
      <w:pPr>
        <w:spacing w:after="0" w:line="240" w:lineRule="auto"/>
        <w:ind w:right="566"/>
        <w:rPr>
          <w:rFonts w:ascii="Times New Roman" w:hAnsi="Times New Roman"/>
          <w:b/>
          <w:sz w:val="26"/>
        </w:rPr>
      </w:pPr>
    </w:p>
    <w:p w:rsidR="00112208" w:rsidRDefault="00112208">
      <w:pPr>
        <w:spacing w:after="0" w:line="240" w:lineRule="auto"/>
        <w:ind w:right="566"/>
        <w:rPr>
          <w:rFonts w:ascii="Times New Roman" w:hAnsi="Times New Roman"/>
          <w:b/>
          <w:sz w:val="26"/>
        </w:rPr>
      </w:pPr>
    </w:p>
    <w:p w:rsidR="00112208" w:rsidRDefault="000B563A" w:rsidP="00A5094A">
      <w:pPr>
        <w:spacing w:after="0" w:line="240" w:lineRule="auto"/>
        <w:ind w:right="566"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b/>
          <w:color w:val="1F4E79"/>
          <w:sz w:val="24"/>
        </w:rPr>
        <w:t>Московский университет имени А.С. Грибоедова</w:t>
      </w:r>
    </w:p>
    <w:p w:rsidR="00112208" w:rsidRDefault="00112208" w:rsidP="00A5094A">
      <w:pPr>
        <w:spacing w:line="240" w:lineRule="auto"/>
        <w:ind w:right="566"/>
        <w:contextualSpacing/>
        <w:jc w:val="center"/>
        <w:rPr>
          <w:rFonts w:ascii="Times New Roman" w:hAnsi="Times New Roman"/>
          <w:b/>
          <w:color w:val="1F4E79"/>
          <w:sz w:val="24"/>
        </w:rPr>
      </w:pPr>
    </w:p>
    <w:p w:rsidR="00112208" w:rsidRDefault="000B563A" w:rsidP="00A5094A">
      <w:pPr>
        <w:widowControl w:val="0"/>
        <w:spacing w:before="89" w:after="0" w:line="237" w:lineRule="exact"/>
        <w:ind w:right="222"/>
        <w:jc w:val="center"/>
        <w:outlineLvl w:val="1"/>
        <w:rPr>
          <w:rFonts w:ascii="Times New Roman" w:hAnsi="Times New Roman"/>
          <w:b/>
          <w:color w:val="1F4E79"/>
          <w:spacing w:val="-2"/>
          <w:sz w:val="24"/>
        </w:rPr>
      </w:pPr>
      <w:r>
        <w:rPr>
          <w:rFonts w:ascii="Times New Roman" w:hAnsi="Times New Roman"/>
          <w:b/>
          <w:color w:val="1F4E79"/>
          <w:sz w:val="24"/>
        </w:rPr>
        <w:t>Организационный комитет конференции</w:t>
      </w:r>
    </w:p>
    <w:p w:rsidR="00112208" w:rsidRDefault="00112208" w:rsidP="00A5094A">
      <w:pPr>
        <w:spacing w:line="240" w:lineRule="auto"/>
        <w:ind w:right="566"/>
        <w:contextualSpacing/>
        <w:jc w:val="center"/>
        <w:rPr>
          <w:rFonts w:ascii="Times New Roman" w:hAnsi="Times New Roman"/>
          <w:b/>
          <w:color w:val="1F4E79"/>
          <w:sz w:val="24"/>
        </w:rPr>
      </w:pPr>
    </w:p>
    <w:p w:rsidR="00112208" w:rsidRDefault="000B563A" w:rsidP="00A5094A">
      <w:pPr>
        <w:spacing w:line="240" w:lineRule="auto"/>
        <w:ind w:right="566"/>
        <w:contextualSpacing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b/>
          <w:color w:val="1F4E79"/>
          <w:sz w:val="24"/>
        </w:rPr>
        <w:t>Уважаемые коллеги!</w:t>
      </w:r>
    </w:p>
    <w:p w:rsidR="00112208" w:rsidRDefault="00112208">
      <w:pPr>
        <w:spacing w:after="0" w:line="240" w:lineRule="auto"/>
        <w:ind w:right="566" w:firstLine="709"/>
        <w:contextualSpacing/>
        <w:jc w:val="both"/>
        <w:rPr>
          <w:rFonts w:ascii="Times New Roman" w:hAnsi="Times New Roman"/>
          <w:color w:val="1F4E79"/>
          <w:sz w:val="24"/>
        </w:rPr>
      </w:pPr>
    </w:p>
    <w:p w:rsidR="005341DD" w:rsidRPr="005341DD" w:rsidRDefault="000B563A" w:rsidP="00DC0C9D">
      <w:pPr>
        <w:pStyle w:val="a5"/>
        <w:ind w:firstLine="709"/>
        <w:jc w:val="both"/>
        <w:rPr>
          <w:rFonts w:ascii="Times New Roman" w:hAnsi="Times New Roman"/>
          <w:color w:val="1F4E79"/>
          <w:spacing w:val="-6"/>
          <w:sz w:val="24"/>
        </w:rPr>
      </w:pPr>
      <w:r>
        <w:rPr>
          <w:rFonts w:ascii="Times New Roman" w:hAnsi="Times New Roman"/>
          <w:color w:val="1F4E79"/>
          <w:sz w:val="24"/>
        </w:rPr>
        <w:t xml:space="preserve">Образовательное частное учреждение высшего образования «Московский университет имени А.С. Грибоедова» приглашает Вас принять участие в работе </w:t>
      </w:r>
      <w:r w:rsidR="00DC0C9D">
        <w:rPr>
          <w:rFonts w:ascii="Times New Roman" w:hAnsi="Times New Roman"/>
          <w:color w:val="1F4E79"/>
          <w:sz w:val="24"/>
          <w:lang w:val="en-US"/>
        </w:rPr>
        <w:t>II</w:t>
      </w:r>
      <w:r w:rsidR="00DC0C9D" w:rsidRPr="00DC0C9D">
        <w:rPr>
          <w:rFonts w:ascii="Times New Roman" w:hAnsi="Times New Roman"/>
          <w:color w:val="1F4E79"/>
          <w:sz w:val="24"/>
        </w:rPr>
        <w:t xml:space="preserve"> </w:t>
      </w:r>
      <w:r>
        <w:rPr>
          <w:rFonts w:ascii="Times New Roman" w:hAnsi="Times New Roman"/>
          <w:color w:val="1F4E79"/>
          <w:spacing w:val="-6"/>
          <w:sz w:val="24"/>
        </w:rPr>
        <w:t>Всероссийской н</w:t>
      </w:r>
      <w:r w:rsidR="00DC0C9D">
        <w:rPr>
          <w:rFonts w:ascii="Times New Roman" w:hAnsi="Times New Roman"/>
          <w:color w:val="1F4E79"/>
          <w:spacing w:val="-6"/>
          <w:sz w:val="24"/>
        </w:rPr>
        <w:t>аучно-практической конференции</w:t>
      </w:r>
      <w:r w:rsidR="007164D6">
        <w:rPr>
          <w:rFonts w:ascii="Times New Roman" w:hAnsi="Times New Roman"/>
          <w:color w:val="1F4E79"/>
          <w:spacing w:val="-6"/>
          <w:sz w:val="24"/>
        </w:rPr>
        <w:t xml:space="preserve"> с международным участием</w:t>
      </w:r>
      <w:r w:rsidR="00DC0C9D">
        <w:rPr>
          <w:rFonts w:ascii="Times New Roman" w:hAnsi="Times New Roman"/>
          <w:color w:val="1F4E79"/>
          <w:spacing w:val="-6"/>
          <w:sz w:val="24"/>
        </w:rPr>
        <w:t xml:space="preserve"> </w:t>
      </w:r>
      <w:r w:rsidR="005341DD" w:rsidRPr="007164D6">
        <w:rPr>
          <w:rFonts w:ascii="Times New Roman" w:hAnsi="Times New Roman"/>
          <w:color w:val="1F4E79"/>
          <w:spacing w:val="-6"/>
          <w:sz w:val="24"/>
        </w:rPr>
        <w:t>«Правовые вопросы обеспечения национальной безопасности Российской Федерации», посвященной Дню народного единства</w:t>
      </w:r>
      <w:r w:rsidR="00436433" w:rsidRPr="007164D6">
        <w:rPr>
          <w:rFonts w:ascii="Times New Roman" w:hAnsi="Times New Roman"/>
          <w:color w:val="1F4E79"/>
          <w:spacing w:val="-6"/>
          <w:sz w:val="24"/>
        </w:rPr>
        <w:t>.</w:t>
      </w:r>
    </w:p>
    <w:p w:rsidR="00112208" w:rsidRDefault="00112208">
      <w:pPr>
        <w:spacing w:after="0" w:line="240" w:lineRule="auto"/>
        <w:ind w:left="851" w:right="566" w:firstLine="709"/>
        <w:contextualSpacing/>
        <w:jc w:val="both"/>
        <w:rPr>
          <w:rFonts w:ascii="Times New Roman" w:hAnsi="Times New Roman"/>
          <w:b/>
          <w:color w:val="1F4E79"/>
          <w:sz w:val="24"/>
        </w:rPr>
      </w:pPr>
    </w:p>
    <w:p w:rsidR="009324A8" w:rsidRDefault="009324A8">
      <w:pPr>
        <w:spacing w:after="0" w:line="240" w:lineRule="auto"/>
        <w:ind w:left="851" w:right="566" w:firstLine="709"/>
        <w:contextualSpacing/>
        <w:jc w:val="both"/>
        <w:rPr>
          <w:rFonts w:ascii="Times New Roman" w:hAnsi="Times New Roman"/>
          <w:b/>
          <w:color w:val="1F4E79"/>
          <w:sz w:val="24"/>
        </w:rPr>
      </w:pPr>
    </w:p>
    <w:p w:rsidR="00112208" w:rsidRDefault="000B563A" w:rsidP="007164D6">
      <w:pPr>
        <w:spacing w:after="0" w:line="240" w:lineRule="auto"/>
        <w:contextualSpacing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b/>
          <w:color w:val="1F4E79"/>
          <w:sz w:val="24"/>
        </w:rPr>
        <w:t>Дата проведения конференции:</w:t>
      </w:r>
    </w:p>
    <w:p w:rsidR="00112208" w:rsidRDefault="007164D6" w:rsidP="007164D6">
      <w:pPr>
        <w:spacing w:after="0" w:line="240" w:lineRule="auto"/>
        <w:contextualSpacing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color w:val="1F4E79"/>
          <w:sz w:val="24"/>
        </w:rPr>
        <w:t>7</w:t>
      </w:r>
      <w:r w:rsidR="000B563A">
        <w:rPr>
          <w:rFonts w:ascii="Times New Roman" w:hAnsi="Times New Roman"/>
          <w:color w:val="1F4E79"/>
          <w:sz w:val="24"/>
        </w:rPr>
        <w:t xml:space="preserve"> </w:t>
      </w:r>
      <w:r w:rsidR="00436433">
        <w:rPr>
          <w:rFonts w:ascii="Times New Roman" w:hAnsi="Times New Roman"/>
          <w:color w:val="1F4E79"/>
          <w:sz w:val="24"/>
        </w:rPr>
        <w:t>ноября</w:t>
      </w:r>
      <w:r w:rsidR="000B563A">
        <w:rPr>
          <w:rFonts w:ascii="Times New Roman" w:hAnsi="Times New Roman"/>
          <w:color w:val="1F4E79"/>
          <w:sz w:val="24"/>
        </w:rPr>
        <w:t xml:space="preserve"> 202</w:t>
      </w:r>
      <w:r>
        <w:rPr>
          <w:rFonts w:ascii="Times New Roman" w:hAnsi="Times New Roman"/>
          <w:color w:val="1F4E79"/>
          <w:sz w:val="24"/>
        </w:rPr>
        <w:t>5</w:t>
      </w:r>
      <w:r w:rsidR="000B563A">
        <w:rPr>
          <w:rFonts w:ascii="Times New Roman" w:hAnsi="Times New Roman"/>
          <w:color w:val="1F4E79"/>
          <w:sz w:val="24"/>
        </w:rPr>
        <w:t xml:space="preserve"> года с 10:00 до 16:00 час. (MSK)</w:t>
      </w:r>
    </w:p>
    <w:p w:rsidR="00112208" w:rsidRDefault="00112208" w:rsidP="007164D6">
      <w:pPr>
        <w:spacing w:after="0" w:line="240" w:lineRule="auto"/>
        <w:contextualSpacing/>
        <w:jc w:val="center"/>
        <w:rPr>
          <w:rFonts w:ascii="Times New Roman" w:hAnsi="Times New Roman"/>
          <w:b/>
          <w:color w:val="1F4E79"/>
          <w:sz w:val="24"/>
        </w:rPr>
      </w:pPr>
    </w:p>
    <w:p w:rsidR="00112208" w:rsidRDefault="000B563A" w:rsidP="007164D6">
      <w:pPr>
        <w:spacing w:after="0" w:line="240" w:lineRule="auto"/>
        <w:contextualSpacing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b/>
          <w:color w:val="1F4E79"/>
          <w:sz w:val="24"/>
        </w:rPr>
        <w:t>Место проведения:</w:t>
      </w:r>
    </w:p>
    <w:p w:rsidR="00112208" w:rsidRDefault="000B563A" w:rsidP="007164D6">
      <w:pPr>
        <w:spacing w:after="0" w:line="240" w:lineRule="auto"/>
        <w:contextualSpacing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color w:val="1F4E79"/>
          <w:sz w:val="24"/>
        </w:rPr>
        <w:t>г.</w:t>
      </w:r>
      <w:r w:rsidR="00CE0F0F">
        <w:rPr>
          <w:rFonts w:ascii="Times New Roman" w:hAnsi="Times New Roman"/>
          <w:color w:val="1F4E79"/>
          <w:sz w:val="24"/>
        </w:rPr>
        <w:t xml:space="preserve"> </w:t>
      </w:r>
      <w:r>
        <w:rPr>
          <w:rFonts w:ascii="Times New Roman" w:hAnsi="Times New Roman"/>
          <w:color w:val="1F4E79"/>
          <w:sz w:val="24"/>
        </w:rPr>
        <w:t xml:space="preserve">Москва, </w:t>
      </w:r>
      <w:proofErr w:type="spellStart"/>
      <w:r>
        <w:rPr>
          <w:rFonts w:ascii="Times New Roman" w:hAnsi="Times New Roman"/>
          <w:color w:val="1F4E79"/>
          <w:sz w:val="24"/>
        </w:rPr>
        <w:t>Космодамианская</w:t>
      </w:r>
      <w:proofErr w:type="spellEnd"/>
      <w:r>
        <w:rPr>
          <w:rFonts w:ascii="Times New Roman" w:hAnsi="Times New Roman"/>
          <w:color w:val="1F4E79"/>
          <w:sz w:val="24"/>
        </w:rPr>
        <w:t xml:space="preserve"> набережная</w:t>
      </w:r>
      <w:r w:rsidR="00CE0F0F">
        <w:rPr>
          <w:rFonts w:ascii="Times New Roman" w:hAnsi="Times New Roman"/>
          <w:color w:val="1F4E79"/>
          <w:sz w:val="24"/>
        </w:rPr>
        <w:t>,</w:t>
      </w:r>
      <w:r>
        <w:rPr>
          <w:rFonts w:ascii="Times New Roman" w:hAnsi="Times New Roman"/>
          <w:color w:val="1F4E79"/>
          <w:sz w:val="24"/>
        </w:rPr>
        <w:t xml:space="preserve"> д.</w:t>
      </w:r>
      <w:r w:rsidR="00CE0F0F">
        <w:rPr>
          <w:rFonts w:ascii="Times New Roman" w:hAnsi="Times New Roman"/>
          <w:color w:val="1F4E79"/>
          <w:sz w:val="24"/>
        </w:rPr>
        <w:t xml:space="preserve"> </w:t>
      </w:r>
      <w:r>
        <w:rPr>
          <w:rFonts w:ascii="Times New Roman" w:hAnsi="Times New Roman"/>
          <w:color w:val="1F4E79"/>
          <w:sz w:val="24"/>
        </w:rPr>
        <w:t>26/55</w:t>
      </w:r>
      <w:r w:rsidR="00CE0F0F">
        <w:rPr>
          <w:rFonts w:ascii="Times New Roman" w:hAnsi="Times New Roman"/>
          <w:color w:val="1F4E79"/>
          <w:sz w:val="24"/>
        </w:rPr>
        <w:t>,</w:t>
      </w:r>
      <w:r>
        <w:rPr>
          <w:rFonts w:ascii="Times New Roman" w:hAnsi="Times New Roman"/>
          <w:color w:val="1F4E79"/>
          <w:sz w:val="24"/>
        </w:rPr>
        <w:t xml:space="preserve"> стр.7</w:t>
      </w:r>
    </w:p>
    <w:p w:rsidR="00112208" w:rsidRDefault="000B563A" w:rsidP="007164D6">
      <w:pPr>
        <w:spacing w:after="0" w:line="240" w:lineRule="auto"/>
        <w:contextualSpacing/>
        <w:jc w:val="center"/>
        <w:rPr>
          <w:rFonts w:ascii="Times New Roman" w:hAnsi="Times New Roman"/>
          <w:color w:val="1F4E79"/>
          <w:sz w:val="24"/>
        </w:rPr>
      </w:pPr>
      <w:r>
        <w:rPr>
          <w:rFonts w:ascii="Times New Roman" w:hAnsi="Times New Roman"/>
          <w:color w:val="1F4E79"/>
          <w:sz w:val="24"/>
        </w:rPr>
        <w:t>Формат проведения конференции: смешанный (</w:t>
      </w:r>
      <w:proofErr w:type="spellStart"/>
      <w:r>
        <w:rPr>
          <w:rFonts w:ascii="Times New Roman" w:hAnsi="Times New Roman"/>
          <w:color w:val="1F4E79"/>
          <w:sz w:val="24"/>
        </w:rPr>
        <w:t>offline</w:t>
      </w:r>
      <w:proofErr w:type="spellEnd"/>
      <w:r>
        <w:rPr>
          <w:rFonts w:ascii="Times New Roman" w:hAnsi="Times New Roman"/>
          <w:color w:val="1F4E79"/>
          <w:sz w:val="24"/>
        </w:rPr>
        <w:t xml:space="preserve"> и </w:t>
      </w:r>
      <w:proofErr w:type="spellStart"/>
      <w:r>
        <w:rPr>
          <w:rFonts w:ascii="Times New Roman" w:hAnsi="Times New Roman"/>
          <w:color w:val="1F4E79"/>
          <w:sz w:val="24"/>
        </w:rPr>
        <w:t>online</w:t>
      </w:r>
      <w:proofErr w:type="spellEnd"/>
      <w:r>
        <w:rPr>
          <w:rFonts w:ascii="Times New Roman" w:hAnsi="Times New Roman"/>
          <w:color w:val="1F4E79"/>
          <w:sz w:val="24"/>
        </w:rPr>
        <w:t>).</w:t>
      </w:r>
    </w:p>
    <w:p w:rsidR="00112208" w:rsidRDefault="00112208" w:rsidP="007164D6">
      <w:pPr>
        <w:spacing w:after="0" w:line="240" w:lineRule="auto"/>
        <w:contextualSpacing/>
        <w:jc w:val="center"/>
        <w:rPr>
          <w:rFonts w:ascii="Times New Roman" w:hAnsi="Times New Roman"/>
          <w:b/>
          <w:color w:val="1F4E79"/>
          <w:sz w:val="24"/>
        </w:rPr>
      </w:pPr>
    </w:p>
    <w:p w:rsidR="00112208" w:rsidRDefault="000B563A" w:rsidP="007164D6">
      <w:pPr>
        <w:spacing w:after="0" w:line="240" w:lineRule="auto"/>
        <w:contextualSpacing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b/>
          <w:color w:val="1F4E79"/>
          <w:sz w:val="24"/>
        </w:rPr>
        <w:t>Примерная программа конференции:</w:t>
      </w:r>
    </w:p>
    <w:p w:rsidR="00112208" w:rsidRDefault="000B563A" w:rsidP="007164D6">
      <w:pPr>
        <w:spacing w:after="0" w:line="240" w:lineRule="auto"/>
        <w:contextualSpacing/>
        <w:jc w:val="center"/>
        <w:rPr>
          <w:rFonts w:ascii="Times New Roman" w:hAnsi="Times New Roman"/>
          <w:color w:val="1F4E79"/>
          <w:sz w:val="24"/>
        </w:rPr>
      </w:pPr>
      <w:r>
        <w:rPr>
          <w:rFonts w:ascii="Times New Roman" w:hAnsi="Times New Roman"/>
          <w:color w:val="1F4E79"/>
          <w:sz w:val="24"/>
        </w:rPr>
        <w:t xml:space="preserve">10.00 </w:t>
      </w:r>
      <w:r w:rsidR="00CE0F0F">
        <w:rPr>
          <w:rFonts w:ascii="Times New Roman" w:hAnsi="Times New Roman"/>
          <w:color w:val="1F4E79"/>
          <w:sz w:val="24"/>
        </w:rPr>
        <w:t>-</w:t>
      </w:r>
      <w:r>
        <w:rPr>
          <w:rFonts w:ascii="Times New Roman" w:hAnsi="Times New Roman"/>
          <w:color w:val="1F4E79"/>
          <w:sz w:val="24"/>
        </w:rPr>
        <w:t xml:space="preserve"> 10.30 час</w:t>
      </w:r>
      <w:proofErr w:type="gramStart"/>
      <w:r>
        <w:rPr>
          <w:rFonts w:ascii="Times New Roman" w:hAnsi="Times New Roman"/>
          <w:color w:val="1F4E79"/>
          <w:sz w:val="24"/>
        </w:rPr>
        <w:t>.</w:t>
      </w:r>
      <w:proofErr w:type="gramEnd"/>
      <w:r>
        <w:rPr>
          <w:rFonts w:ascii="Times New Roman" w:hAnsi="Times New Roman"/>
          <w:color w:val="1F4E79"/>
          <w:sz w:val="24"/>
        </w:rPr>
        <w:t xml:space="preserve"> – </w:t>
      </w:r>
      <w:proofErr w:type="gramStart"/>
      <w:r>
        <w:rPr>
          <w:rFonts w:ascii="Times New Roman" w:hAnsi="Times New Roman"/>
          <w:color w:val="1F4E79"/>
          <w:sz w:val="24"/>
        </w:rPr>
        <w:t>п</w:t>
      </w:r>
      <w:proofErr w:type="gramEnd"/>
      <w:r>
        <w:rPr>
          <w:rFonts w:ascii="Times New Roman" w:hAnsi="Times New Roman"/>
          <w:color w:val="1F4E79"/>
          <w:sz w:val="24"/>
        </w:rPr>
        <w:t>риветственные выступления организаторов конференции</w:t>
      </w:r>
    </w:p>
    <w:p w:rsidR="00112208" w:rsidRDefault="000B563A" w:rsidP="007164D6">
      <w:pPr>
        <w:tabs>
          <w:tab w:val="left" w:pos="7125"/>
        </w:tabs>
        <w:spacing w:after="0" w:line="240" w:lineRule="auto"/>
        <w:contextualSpacing/>
        <w:jc w:val="center"/>
        <w:rPr>
          <w:rFonts w:ascii="Times New Roman" w:hAnsi="Times New Roman"/>
          <w:color w:val="1F4E79"/>
          <w:sz w:val="24"/>
        </w:rPr>
      </w:pPr>
      <w:r>
        <w:rPr>
          <w:rFonts w:ascii="Times New Roman" w:hAnsi="Times New Roman"/>
          <w:color w:val="1F4E79"/>
          <w:sz w:val="24"/>
        </w:rPr>
        <w:t>1</w:t>
      </w:r>
      <w:r w:rsidR="00CE0F0F">
        <w:rPr>
          <w:rFonts w:ascii="Times New Roman" w:hAnsi="Times New Roman"/>
          <w:color w:val="1F4E79"/>
          <w:sz w:val="24"/>
        </w:rPr>
        <w:t>0</w:t>
      </w:r>
      <w:r>
        <w:rPr>
          <w:rFonts w:ascii="Times New Roman" w:hAnsi="Times New Roman"/>
          <w:color w:val="1F4E79"/>
          <w:sz w:val="24"/>
        </w:rPr>
        <w:t>.</w:t>
      </w:r>
      <w:r w:rsidR="00CE0F0F">
        <w:rPr>
          <w:rFonts w:ascii="Times New Roman" w:hAnsi="Times New Roman"/>
          <w:color w:val="1F4E79"/>
          <w:sz w:val="24"/>
        </w:rPr>
        <w:t>3</w:t>
      </w:r>
      <w:r>
        <w:rPr>
          <w:rFonts w:ascii="Times New Roman" w:hAnsi="Times New Roman"/>
          <w:color w:val="1F4E79"/>
          <w:sz w:val="24"/>
        </w:rPr>
        <w:t xml:space="preserve">0 </w:t>
      </w:r>
      <w:r w:rsidR="00CE0F0F">
        <w:rPr>
          <w:rFonts w:ascii="Times New Roman" w:hAnsi="Times New Roman"/>
          <w:color w:val="1F4E79"/>
          <w:sz w:val="24"/>
        </w:rPr>
        <w:t>-</w:t>
      </w:r>
      <w:r>
        <w:rPr>
          <w:rFonts w:ascii="Times New Roman" w:hAnsi="Times New Roman"/>
          <w:color w:val="1F4E79"/>
          <w:sz w:val="24"/>
        </w:rPr>
        <w:t xml:space="preserve"> 16.00 час</w:t>
      </w:r>
      <w:proofErr w:type="gramStart"/>
      <w:r>
        <w:rPr>
          <w:rFonts w:ascii="Times New Roman" w:hAnsi="Times New Roman"/>
          <w:color w:val="1F4E79"/>
          <w:sz w:val="24"/>
        </w:rPr>
        <w:t>.</w:t>
      </w:r>
      <w:proofErr w:type="gramEnd"/>
      <w:r>
        <w:rPr>
          <w:rFonts w:ascii="Times New Roman" w:hAnsi="Times New Roman"/>
          <w:color w:val="1F4E79"/>
          <w:sz w:val="24"/>
        </w:rPr>
        <w:t xml:space="preserve"> </w:t>
      </w:r>
      <w:r w:rsidR="00CE0F0F">
        <w:rPr>
          <w:rFonts w:ascii="Times New Roman" w:hAnsi="Times New Roman"/>
          <w:color w:val="1F4E79"/>
          <w:sz w:val="24"/>
        </w:rPr>
        <w:t>–</w:t>
      </w:r>
      <w:r>
        <w:rPr>
          <w:rFonts w:ascii="Times New Roman" w:hAnsi="Times New Roman"/>
          <w:color w:val="1F4E79"/>
          <w:sz w:val="24"/>
        </w:rPr>
        <w:t xml:space="preserve"> </w:t>
      </w:r>
      <w:proofErr w:type="gramStart"/>
      <w:r>
        <w:rPr>
          <w:rFonts w:ascii="Times New Roman" w:hAnsi="Times New Roman"/>
          <w:color w:val="1F4E79"/>
          <w:sz w:val="24"/>
        </w:rPr>
        <w:t>з</w:t>
      </w:r>
      <w:proofErr w:type="gramEnd"/>
      <w:r>
        <w:rPr>
          <w:rFonts w:ascii="Times New Roman" w:hAnsi="Times New Roman"/>
          <w:color w:val="1F4E79"/>
          <w:sz w:val="24"/>
        </w:rPr>
        <w:t>аседание секций</w:t>
      </w:r>
    </w:p>
    <w:p w:rsidR="00112208" w:rsidRDefault="00112208" w:rsidP="007164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F4E79"/>
          <w:sz w:val="24"/>
        </w:rPr>
      </w:pPr>
    </w:p>
    <w:p w:rsidR="00112208" w:rsidRDefault="000B563A" w:rsidP="007164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1F4E79"/>
          <w:sz w:val="24"/>
        </w:rPr>
      </w:pPr>
      <w:r w:rsidRPr="00AF3369">
        <w:rPr>
          <w:rFonts w:ascii="Times New Roman" w:hAnsi="Times New Roman"/>
          <w:b/>
          <w:color w:val="1F4E79"/>
          <w:sz w:val="24"/>
        </w:rPr>
        <w:t>Информационные партнеры конференции: Издательская группа «Юрист», Издательский дом «Интеллектуальная собственность».</w:t>
      </w:r>
    </w:p>
    <w:p w:rsidR="00AF3369" w:rsidRDefault="00AF3369" w:rsidP="007164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1F4E79"/>
          <w:sz w:val="24"/>
        </w:rPr>
      </w:pPr>
    </w:p>
    <w:p w:rsidR="00112208" w:rsidRDefault="000B563A" w:rsidP="007164D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b/>
          <w:color w:val="1F4E79"/>
          <w:sz w:val="24"/>
        </w:rPr>
        <w:t>Программа конференции будет сформирована за неделю до времени проведения и направлена зарегистрированным участникам.</w:t>
      </w:r>
    </w:p>
    <w:p w:rsidR="00112208" w:rsidRDefault="00112208" w:rsidP="007164D6">
      <w:pPr>
        <w:spacing w:after="0" w:line="240" w:lineRule="auto"/>
        <w:ind w:firstLine="709"/>
        <w:jc w:val="both"/>
        <w:rPr>
          <w:rFonts w:ascii="Times New Roman" w:hAnsi="Times New Roman"/>
          <w:color w:val="1F4E79"/>
          <w:sz w:val="24"/>
        </w:rPr>
      </w:pPr>
    </w:p>
    <w:p w:rsidR="00112208" w:rsidRDefault="000B563A" w:rsidP="007164D6">
      <w:pPr>
        <w:spacing w:after="0" w:line="240" w:lineRule="auto"/>
        <w:ind w:firstLine="709"/>
        <w:jc w:val="both"/>
        <w:rPr>
          <w:rFonts w:ascii="Times New Roman" w:hAnsi="Times New Roman"/>
          <w:color w:val="1F4E79"/>
          <w:sz w:val="24"/>
        </w:rPr>
      </w:pPr>
      <w:r>
        <w:rPr>
          <w:rFonts w:ascii="Times New Roman" w:hAnsi="Times New Roman"/>
          <w:color w:val="1F4E79"/>
          <w:sz w:val="24"/>
        </w:rPr>
        <w:t xml:space="preserve">К участию в работе конференции приглашаются </w:t>
      </w:r>
      <w:r w:rsidR="00AF3369">
        <w:rPr>
          <w:rFonts w:ascii="Times New Roman" w:hAnsi="Times New Roman"/>
          <w:color w:val="1F4E79"/>
          <w:sz w:val="24"/>
        </w:rPr>
        <w:t xml:space="preserve">профессорско-преподавательский состав вузов, </w:t>
      </w:r>
      <w:r w:rsidR="00C05D18">
        <w:rPr>
          <w:rFonts w:ascii="Times New Roman" w:hAnsi="Times New Roman"/>
          <w:color w:val="1F4E79"/>
          <w:sz w:val="24"/>
        </w:rPr>
        <w:t>аспиранты, адъюнкты, студенты</w:t>
      </w:r>
      <w:r>
        <w:rPr>
          <w:rFonts w:ascii="Times New Roman" w:hAnsi="Times New Roman"/>
          <w:color w:val="1F4E79"/>
          <w:sz w:val="24"/>
        </w:rPr>
        <w:t xml:space="preserve">, </w:t>
      </w:r>
      <w:r w:rsidR="00C05D18">
        <w:rPr>
          <w:rFonts w:ascii="Times New Roman" w:hAnsi="Times New Roman"/>
          <w:color w:val="1F4E79"/>
          <w:sz w:val="24"/>
        </w:rPr>
        <w:t xml:space="preserve">курсанты, </w:t>
      </w:r>
      <w:r>
        <w:rPr>
          <w:rFonts w:ascii="Times New Roman" w:hAnsi="Times New Roman"/>
          <w:color w:val="1F4E79"/>
          <w:sz w:val="24"/>
        </w:rPr>
        <w:t>соискатели ученых степеней, и иные лица, проявляющие интерес к рассматриваемым проблемам.</w:t>
      </w:r>
    </w:p>
    <w:p w:rsidR="00C05D18" w:rsidRDefault="00C05D18" w:rsidP="007164D6">
      <w:pPr>
        <w:spacing w:after="0" w:line="240" w:lineRule="auto"/>
        <w:ind w:firstLine="709"/>
        <w:jc w:val="both"/>
        <w:rPr>
          <w:rFonts w:ascii="Times New Roman" w:hAnsi="Times New Roman"/>
          <w:color w:val="1F4E79"/>
          <w:sz w:val="24"/>
        </w:rPr>
      </w:pPr>
    </w:p>
    <w:p w:rsidR="00112208" w:rsidRDefault="000B563A" w:rsidP="007164D6">
      <w:pPr>
        <w:spacing w:after="0" w:line="240" w:lineRule="auto"/>
        <w:ind w:firstLine="709"/>
        <w:jc w:val="both"/>
        <w:rPr>
          <w:rFonts w:ascii="Times New Roman" w:hAnsi="Times New Roman"/>
          <w:b/>
          <w:color w:val="1F4E79"/>
          <w:sz w:val="24"/>
          <w:highlight w:val="white"/>
        </w:rPr>
      </w:pPr>
      <w:r>
        <w:rPr>
          <w:rFonts w:ascii="Times New Roman" w:hAnsi="Times New Roman"/>
          <w:color w:val="1F4E79"/>
          <w:sz w:val="24"/>
        </w:rPr>
        <w:t>Для участия в конфе</w:t>
      </w:r>
      <w:r w:rsidR="00436433">
        <w:rPr>
          <w:rFonts w:ascii="Times New Roman" w:hAnsi="Times New Roman"/>
          <w:color w:val="1F4E79"/>
          <w:sz w:val="24"/>
        </w:rPr>
        <w:t xml:space="preserve">ренции просим Вас, не позднее </w:t>
      </w:r>
      <w:r w:rsidR="0057566F" w:rsidRPr="0057566F">
        <w:rPr>
          <w:rFonts w:ascii="Times New Roman" w:hAnsi="Times New Roman"/>
          <w:color w:val="1F4E79"/>
          <w:sz w:val="24"/>
        </w:rPr>
        <w:t>20</w:t>
      </w:r>
      <w:r w:rsidRPr="0057566F">
        <w:rPr>
          <w:rFonts w:ascii="Times New Roman" w:hAnsi="Times New Roman"/>
          <w:color w:val="1F4E79"/>
          <w:sz w:val="24"/>
        </w:rPr>
        <w:t xml:space="preserve"> </w:t>
      </w:r>
      <w:r w:rsidR="00436433" w:rsidRPr="0057566F">
        <w:rPr>
          <w:rFonts w:ascii="Times New Roman" w:hAnsi="Times New Roman"/>
          <w:color w:val="1F4E79"/>
          <w:sz w:val="24"/>
        </w:rPr>
        <w:t>октября</w:t>
      </w:r>
      <w:r w:rsidRPr="0057566F">
        <w:rPr>
          <w:rFonts w:ascii="Times New Roman" w:hAnsi="Times New Roman"/>
          <w:color w:val="1F4E79"/>
          <w:sz w:val="24"/>
        </w:rPr>
        <w:t xml:space="preserve"> 202</w:t>
      </w:r>
      <w:r w:rsidR="0057566F" w:rsidRPr="0057566F">
        <w:rPr>
          <w:rFonts w:ascii="Times New Roman" w:hAnsi="Times New Roman"/>
          <w:color w:val="1F4E79"/>
          <w:sz w:val="24"/>
        </w:rPr>
        <w:t>5</w:t>
      </w:r>
      <w:r w:rsidRPr="0057566F">
        <w:rPr>
          <w:rFonts w:ascii="Times New Roman" w:hAnsi="Times New Roman"/>
          <w:color w:val="1F4E79"/>
          <w:sz w:val="24"/>
        </w:rPr>
        <w:t xml:space="preserve"> года</w:t>
      </w:r>
      <w:r>
        <w:rPr>
          <w:rFonts w:ascii="Times New Roman" w:hAnsi="Times New Roman"/>
          <w:color w:val="1F4E79"/>
          <w:sz w:val="24"/>
        </w:rPr>
        <w:t xml:space="preserve"> зарегистрироваться - отправить информацию по образцу, размещенному ниже, на электронную почту: </w:t>
      </w:r>
      <w:proofErr w:type="spellStart"/>
      <w:r w:rsidR="0057566F">
        <w:rPr>
          <w:rFonts w:ascii="Times New Roman" w:hAnsi="Times New Roman"/>
          <w:b/>
          <w:color w:val="1F4E79"/>
          <w:sz w:val="24"/>
          <w:highlight w:val="white"/>
          <w:lang w:val="en-US"/>
        </w:rPr>
        <w:t>kamyshanski</w:t>
      </w:r>
      <w:proofErr w:type="spellEnd"/>
      <w:r w:rsidR="0057566F" w:rsidRPr="0057566F">
        <w:rPr>
          <w:rFonts w:ascii="Times New Roman" w:hAnsi="Times New Roman"/>
          <w:b/>
          <w:color w:val="1F4E79"/>
          <w:sz w:val="24"/>
          <w:highlight w:val="white"/>
        </w:rPr>
        <w:t>_</w:t>
      </w:r>
      <w:proofErr w:type="spellStart"/>
      <w:r w:rsidR="0057566F">
        <w:rPr>
          <w:rFonts w:ascii="Times New Roman" w:hAnsi="Times New Roman"/>
          <w:b/>
          <w:color w:val="1F4E79"/>
          <w:sz w:val="24"/>
          <w:highlight w:val="white"/>
          <w:lang w:val="en-US"/>
        </w:rPr>
        <w:t>dmitri</w:t>
      </w:r>
      <w:proofErr w:type="spellEnd"/>
      <w:r>
        <w:rPr>
          <w:rFonts w:ascii="Times New Roman" w:hAnsi="Times New Roman"/>
          <w:b/>
          <w:color w:val="1F4E79"/>
          <w:sz w:val="24"/>
          <w:highlight w:val="white"/>
        </w:rPr>
        <w:t>@</w:t>
      </w:r>
      <w:r w:rsidR="0057566F">
        <w:rPr>
          <w:rFonts w:ascii="Times New Roman" w:hAnsi="Times New Roman"/>
          <w:b/>
          <w:color w:val="1F4E79"/>
          <w:sz w:val="24"/>
          <w:highlight w:val="white"/>
          <w:lang w:val="en-US"/>
        </w:rPr>
        <w:t>mail</w:t>
      </w:r>
      <w:r>
        <w:rPr>
          <w:rFonts w:ascii="Times New Roman" w:hAnsi="Times New Roman"/>
          <w:b/>
          <w:color w:val="1F4E79"/>
          <w:sz w:val="24"/>
          <w:highlight w:val="white"/>
        </w:rPr>
        <w:t>.</w:t>
      </w:r>
      <w:proofErr w:type="spellStart"/>
      <w:r>
        <w:rPr>
          <w:rFonts w:ascii="Times New Roman" w:hAnsi="Times New Roman"/>
          <w:b/>
          <w:color w:val="1F4E79"/>
          <w:sz w:val="24"/>
          <w:highlight w:val="white"/>
        </w:rPr>
        <w:t>ru</w:t>
      </w:r>
      <w:proofErr w:type="spellEnd"/>
    </w:p>
    <w:p w:rsidR="00112208" w:rsidRDefault="00112208">
      <w:pPr>
        <w:spacing w:after="0" w:line="240" w:lineRule="auto"/>
        <w:ind w:left="851" w:right="566" w:firstLine="360"/>
        <w:jc w:val="center"/>
        <w:rPr>
          <w:rFonts w:ascii="Times New Roman" w:hAnsi="Times New Roman"/>
          <w:color w:val="1F4E79"/>
          <w:sz w:val="24"/>
          <w:highlight w:val="white"/>
        </w:rPr>
      </w:pPr>
    </w:p>
    <w:p w:rsidR="00112208" w:rsidRDefault="000B563A">
      <w:pPr>
        <w:spacing w:after="0" w:line="240" w:lineRule="auto"/>
        <w:ind w:left="851" w:right="566" w:firstLine="360"/>
        <w:jc w:val="center"/>
        <w:rPr>
          <w:rFonts w:ascii="Times New Roman" w:hAnsi="Times New Roman"/>
          <w:color w:val="1F4E79"/>
          <w:sz w:val="24"/>
          <w:highlight w:val="white"/>
        </w:rPr>
      </w:pPr>
      <w:r>
        <w:rPr>
          <w:rFonts w:ascii="Times New Roman" w:hAnsi="Times New Roman"/>
          <w:color w:val="1F4E79"/>
          <w:sz w:val="24"/>
          <w:highlight w:val="white"/>
        </w:rPr>
        <w:t>Форма заявки</w:t>
      </w:r>
    </w:p>
    <w:p w:rsidR="00112208" w:rsidRDefault="00112208">
      <w:pPr>
        <w:spacing w:after="0" w:line="240" w:lineRule="auto"/>
        <w:ind w:left="851" w:right="566" w:firstLine="360"/>
        <w:jc w:val="center"/>
        <w:rPr>
          <w:rFonts w:ascii="Times New Roman" w:hAnsi="Times New Roman"/>
          <w:color w:val="1F4E79"/>
          <w:sz w:val="24"/>
          <w:highlight w:val="white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2977"/>
      </w:tblGrid>
      <w:tr w:rsidR="00112208" w:rsidRPr="00A5094A" w:rsidTr="00CC20BC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0B563A">
            <w:pPr>
              <w:spacing w:after="0" w:line="240" w:lineRule="auto"/>
              <w:ind w:right="566"/>
              <w:rPr>
                <w:rFonts w:ascii="Times New Roman" w:hAnsi="Times New Roman"/>
                <w:color w:val="1F4E79"/>
              </w:rPr>
            </w:pPr>
            <w:r w:rsidRPr="00A5094A">
              <w:rPr>
                <w:rFonts w:ascii="Times New Roman" w:hAnsi="Times New Roman"/>
                <w:color w:val="1F4E79"/>
              </w:rPr>
              <w:t>Фамилия, имя, отчество (полностью)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112208">
            <w:pPr>
              <w:spacing w:after="0" w:line="240" w:lineRule="auto"/>
              <w:ind w:left="851" w:right="566"/>
              <w:rPr>
                <w:rFonts w:ascii="Times New Roman" w:hAnsi="Times New Roman"/>
                <w:color w:val="1F4E79"/>
              </w:rPr>
            </w:pPr>
          </w:p>
        </w:tc>
      </w:tr>
      <w:tr w:rsidR="00112208" w:rsidRPr="00A5094A" w:rsidTr="00CC20BC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CC20BC">
            <w:pPr>
              <w:spacing w:after="0" w:line="240" w:lineRule="auto"/>
              <w:ind w:right="566"/>
              <w:rPr>
                <w:rFonts w:ascii="Times New Roman" w:hAnsi="Times New Roman"/>
                <w:color w:val="1F4E79"/>
              </w:rPr>
            </w:pPr>
            <w:r>
              <w:rPr>
                <w:rFonts w:ascii="Times New Roman" w:hAnsi="Times New Roman"/>
                <w:color w:val="1F4E79"/>
              </w:rPr>
              <w:t>Организация – место работы /</w:t>
            </w:r>
            <w:r w:rsidR="000B563A" w:rsidRPr="00A5094A">
              <w:rPr>
                <w:rFonts w:ascii="Times New Roman" w:hAnsi="Times New Roman"/>
                <w:color w:val="1F4E79"/>
              </w:rPr>
              <w:t xml:space="preserve"> учебы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112208">
            <w:pPr>
              <w:spacing w:after="0" w:line="240" w:lineRule="auto"/>
              <w:ind w:left="851" w:right="566"/>
              <w:rPr>
                <w:rFonts w:ascii="Times New Roman" w:hAnsi="Times New Roman"/>
                <w:color w:val="1F4E79"/>
              </w:rPr>
            </w:pPr>
          </w:p>
        </w:tc>
      </w:tr>
      <w:tr w:rsidR="00CF6BE1" w:rsidRPr="00A5094A" w:rsidTr="00CC20BC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E1" w:rsidRPr="00A5094A" w:rsidRDefault="00CF6BE1">
            <w:pPr>
              <w:spacing w:after="0" w:line="240" w:lineRule="auto"/>
              <w:ind w:right="566"/>
              <w:rPr>
                <w:rFonts w:ascii="Times New Roman" w:hAnsi="Times New Roman"/>
                <w:color w:val="1F4E79"/>
              </w:rPr>
            </w:pPr>
            <w:r>
              <w:rPr>
                <w:rFonts w:ascii="Times New Roman" w:hAnsi="Times New Roman"/>
                <w:color w:val="1F4E79"/>
              </w:rPr>
              <w:t>Занимая должность / курс обучения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BE1" w:rsidRPr="00A5094A" w:rsidRDefault="00CF6BE1">
            <w:pPr>
              <w:spacing w:after="0" w:line="240" w:lineRule="auto"/>
              <w:ind w:left="851" w:right="566"/>
              <w:rPr>
                <w:rFonts w:ascii="Times New Roman" w:hAnsi="Times New Roman"/>
                <w:color w:val="1F4E79"/>
              </w:rPr>
            </w:pPr>
          </w:p>
        </w:tc>
      </w:tr>
      <w:tr w:rsidR="00112208" w:rsidRPr="00A5094A" w:rsidTr="00CC20BC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0B563A">
            <w:pPr>
              <w:spacing w:after="0" w:line="240" w:lineRule="auto"/>
              <w:ind w:right="566"/>
              <w:rPr>
                <w:rFonts w:ascii="Times New Roman" w:hAnsi="Times New Roman"/>
                <w:color w:val="1F4E79"/>
              </w:rPr>
            </w:pPr>
            <w:r w:rsidRPr="00A5094A">
              <w:rPr>
                <w:rFonts w:ascii="Times New Roman" w:hAnsi="Times New Roman"/>
                <w:color w:val="1F4E79"/>
              </w:rPr>
              <w:t>Служебный и мобильный телефоны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112208">
            <w:pPr>
              <w:spacing w:after="0" w:line="240" w:lineRule="auto"/>
              <w:ind w:left="851" w:right="566"/>
              <w:rPr>
                <w:rFonts w:ascii="Times New Roman" w:hAnsi="Times New Roman"/>
                <w:color w:val="1F4E79"/>
              </w:rPr>
            </w:pPr>
          </w:p>
        </w:tc>
      </w:tr>
      <w:tr w:rsidR="00112208" w:rsidRPr="00A5094A" w:rsidTr="00CC20BC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0B563A">
            <w:pPr>
              <w:spacing w:after="0" w:line="240" w:lineRule="auto"/>
              <w:ind w:right="566"/>
              <w:rPr>
                <w:rFonts w:ascii="Times New Roman" w:hAnsi="Times New Roman"/>
                <w:color w:val="1F4E79"/>
              </w:rPr>
            </w:pPr>
            <w:r w:rsidRPr="00A5094A">
              <w:rPr>
                <w:rFonts w:ascii="Times New Roman" w:hAnsi="Times New Roman"/>
                <w:color w:val="1F4E79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112208">
            <w:pPr>
              <w:spacing w:after="0" w:line="240" w:lineRule="auto"/>
              <w:ind w:left="851" w:right="566"/>
              <w:rPr>
                <w:rFonts w:ascii="Times New Roman" w:hAnsi="Times New Roman"/>
                <w:color w:val="1F4E79"/>
              </w:rPr>
            </w:pPr>
          </w:p>
        </w:tc>
      </w:tr>
      <w:tr w:rsidR="00112208" w:rsidRPr="00A5094A" w:rsidTr="00CC20BC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DE05FD" w:rsidRDefault="00CC20BC" w:rsidP="00CC20BC">
            <w:pPr>
              <w:spacing w:after="0" w:line="240" w:lineRule="auto"/>
              <w:ind w:right="-267"/>
              <w:rPr>
                <w:rFonts w:ascii="Times New Roman" w:hAnsi="Times New Roman"/>
                <w:color w:val="1F4E79"/>
              </w:rPr>
            </w:pPr>
            <w:r>
              <w:rPr>
                <w:rFonts w:ascii="Times New Roman" w:hAnsi="Times New Roman"/>
                <w:color w:val="1F4E79"/>
              </w:rPr>
              <w:t>Форма у</w:t>
            </w:r>
            <w:r w:rsidR="000B563A" w:rsidRPr="00A5094A">
              <w:rPr>
                <w:rFonts w:ascii="Times New Roman" w:hAnsi="Times New Roman"/>
                <w:color w:val="1F4E79"/>
              </w:rPr>
              <w:t>части</w:t>
            </w:r>
            <w:r>
              <w:rPr>
                <w:rFonts w:ascii="Times New Roman" w:hAnsi="Times New Roman"/>
                <w:color w:val="1F4E79"/>
              </w:rPr>
              <w:t>я</w:t>
            </w:r>
            <w:r w:rsidR="000B563A" w:rsidRPr="00A5094A">
              <w:rPr>
                <w:rFonts w:ascii="Times New Roman" w:hAnsi="Times New Roman"/>
                <w:color w:val="1F4E79"/>
              </w:rPr>
              <w:t xml:space="preserve"> </w:t>
            </w:r>
            <w:r w:rsidR="00DE05FD" w:rsidRPr="00DE05FD">
              <w:rPr>
                <w:rFonts w:ascii="Times New Roman" w:hAnsi="Times New Roman"/>
                <w:color w:val="1F4E79"/>
              </w:rPr>
              <w:t>(</w:t>
            </w:r>
            <w:r w:rsidR="000B563A" w:rsidRPr="00A5094A">
              <w:rPr>
                <w:rFonts w:ascii="Times New Roman" w:hAnsi="Times New Roman"/>
                <w:color w:val="1F4E79"/>
              </w:rPr>
              <w:t>очное</w:t>
            </w:r>
            <w:r w:rsidR="00DE05FD" w:rsidRPr="00DE05FD">
              <w:rPr>
                <w:rFonts w:ascii="Times New Roman" w:hAnsi="Times New Roman"/>
                <w:color w:val="1F4E79"/>
              </w:rPr>
              <w:t xml:space="preserve"> </w:t>
            </w:r>
            <w:r w:rsidR="00DE05FD">
              <w:rPr>
                <w:rFonts w:ascii="Times New Roman" w:hAnsi="Times New Roman"/>
                <w:color w:val="1F4E79"/>
              </w:rPr>
              <w:t>с публикацией</w:t>
            </w:r>
            <w:r w:rsidR="000B563A" w:rsidRPr="00A5094A">
              <w:rPr>
                <w:rFonts w:ascii="Times New Roman" w:hAnsi="Times New Roman"/>
                <w:color w:val="1F4E79"/>
              </w:rPr>
              <w:t xml:space="preserve"> / </w:t>
            </w:r>
            <w:r w:rsidR="00F8519E">
              <w:rPr>
                <w:rFonts w:ascii="Times New Roman" w:hAnsi="Times New Roman"/>
                <w:color w:val="1F4E79"/>
              </w:rPr>
              <w:t xml:space="preserve">очное без публикации / </w:t>
            </w:r>
            <w:r w:rsidR="000B563A" w:rsidRPr="00A5094A">
              <w:rPr>
                <w:rFonts w:ascii="Times New Roman" w:hAnsi="Times New Roman"/>
                <w:color w:val="1F4E79"/>
              </w:rPr>
              <w:t>заочное с</w:t>
            </w:r>
            <w:r w:rsidR="00DE05FD">
              <w:rPr>
                <w:rFonts w:ascii="Times New Roman" w:hAnsi="Times New Roman"/>
                <w:color w:val="1F4E79"/>
              </w:rPr>
              <w:t xml:space="preserve"> публикацией / </w:t>
            </w:r>
            <w:r w:rsidR="00F8519E">
              <w:rPr>
                <w:rFonts w:ascii="Times New Roman" w:hAnsi="Times New Roman"/>
                <w:color w:val="1F4E79"/>
              </w:rPr>
              <w:t xml:space="preserve">заочное </w:t>
            </w:r>
            <w:r w:rsidR="00DE05FD">
              <w:rPr>
                <w:rFonts w:ascii="Times New Roman" w:hAnsi="Times New Roman"/>
                <w:color w:val="1F4E79"/>
              </w:rPr>
              <w:t>без публикации)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112208">
            <w:pPr>
              <w:spacing w:after="0" w:line="240" w:lineRule="auto"/>
              <w:ind w:left="851" w:right="566"/>
              <w:rPr>
                <w:rFonts w:ascii="Times New Roman" w:hAnsi="Times New Roman"/>
                <w:color w:val="1F4E79"/>
              </w:rPr>
            </w:pPr>
          </w:p>
        </w:tc>
      </w:tr>
      <w:tr w:rsidR="00112208" w:rsidRPr="00A5094A" w:rsidTr="00CC20BC">
        <w:trPr>
          <w:trHeight w:val="20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0B563A">
            <w:pPr>
              <w:spacing w:after="0" w:line="240" w:lineRule="auto"/>
              <w:ind w:right="566"/>
              <w:rPr>
                <w:rFonts w:ascii="Times New Roman" w:hAnsi="Times New Roman"/>
                <w:color w:val="1F4E79"/>
              </w:rPr>
            </w:pPr>
            <w:r w:rsidRPr="00A5094A">
              <w:rPr>
                <w:rFonts w:ascii="Times New Roman" w:hAnsi="Times New Roman"/>
                <w:color w:val="1F4E79"/>
              </w:rPr>
              <w:t>Тема выступления (публикации)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208" w:rsidRPr="00A5094A" w:rsidRDefault="00112208">
            <w:pPr>
              <w:spacing w:after="0" w:line="240" w:lineRule="auto"/>
              <w:ind w:left="851" w:right="566"/>
              <w:rPr>
                <w:rFonts w:ascii="Times New Roman" w:hAnsi="Times New Roman"/>
                <w:color w:val="1F4E79"/>
              </w:rPr>
            </w:pPr>
          </w:p>
        </w:tc>
      </w:tr>
    </w:tbl>
    <w:p w:rsidR="00112208" w:rsidRDefault="00112208">
      <w:pPr>
        <w:spacing w:after="0" w:line="240" w:lineRule="auto"/>
        <w:ind w:right="566"/>
        <w:jc w:val="both"/>
        <w:rPr>
          <w:rFonts w:ascii="Times New Roman" w:hAnsi="Times New Roman"/>
          <w:b/>
          <w:color w:val="1F4E79"/>
          <w:sz w:val="26"/>
          <w:highlight w:val="white"/>
        </w:rPr>
      </w:pPr>
    </w:p>
    <w:p w:rsidR="00112208" w:rsidRDefault="00112208">
      <w:pPr>
        <w:pStyle w:val="ad"/>
        <w:spacing w:after="0"/>
        <w:ind w:right="566"/>
        <w:jc w:val="center"/>
        <w:rPr>
          <w:b/>
          <w:color w:val="DEEAF6"/>
          <w:sz w:val="28"/>
        </w:rPr>
      </w:pPr>
    </w:p>
    <w:p w:rsidR="00112208" w:rsidRDefault="000B563A" w:rsidP="00485593">
      <w:pPr>
        <w:pStyle w:val="ad"/>
        <w:spacing w:beforeAutospacing="0" w:after="0" w:afterAutospacing="0"/>
        <w:ind w:firstLine="709"/>
        <w:jc w:val="both"/>
        <w:rPr>
          <w:b/>
          <w:color w:val="1F497D" w:themeColor="text2"/>
          <w:szCs w:val="24"/>
        </w:rPr>
      </w:pPr>
      <w:r w:rsidRPr="00F8519E">
        <w:rPr>
          <w:b/>
          <w:color w:val="1F497D" w:themeColor="text2"/>
          <w:szCs w:val="24"/>
        </w:rPr>
        <w:t>Оформление планируемых пуб</w:t>
      </w:r>
      <w:r w:rsidR="00F8519E" w:rsidRPr="00F8519E">
        <w:rPr>
          <w:b/>
          <w:color w:val="1F497D" w:themeColor="text2"/>
          <w:szCs w:val="24"/>
        </w:rPr>
        <w:t>ликаций (докладов) производится</w:t>
      </w:r>
      <w:r w:rsidR="00F8519E" w:rsidRPr="00F8519E">
        <w:rPr>
          <w:b/>
          <w:color w:val="1F497D" w:themeColor="text2"/>
          <w:szCs w:val="24"/>
        </w:rPr>
        <w:br/>
      </w:r>
      <w:r w:rsidRPr="00F8519E">
        <w:rPr>
          <w:b/>
          <w:color w:val="1F497D" w:themeColor="text2"/>
          <w:szCs w:val="24"/>
        </w:rPr>
        <w:t>в соответствии с прилагаемыми требованиями</w:t>
      </w:r>
      <w:r w:rsidR="00276CBF">
        <w:rPr>
          <w:b/>
          <w:color w:val="1F497D" w:themeColor="text2"/>
          <w:szCs w:val="24"/>
        </w:rPr>
        <w:t>.</w:t>
      </w:r>
    </w:p>
    <w:p w:rsidR="00F8519E" w:rsidRPr="00F8519E" w:rsidRDefault="00F8519E" w:rsidP="00F8519E">
      <w:pPr>
        <w:pStyle w:val="ad"/>
        <w:spacing w:beforeAutospacing="0" w:after="0" w:afterAutospacing="0"/>
        <w:ind w:firstLine="709"/>
        <w:jc w:val="center"/>
        <w:rPr>
          <w:b/>
          <w:color w:val="1F497D" w:themeColor="text2"/>
          <w:szCs w:val="24"/>
          <w:u w:val="single"/>
        </w:rPr>
      </w:pPr>
    </w:p>
    <w:p w:rsidR="00112208" w:rsidRPr="00F8519E" w:rsidRDefault="000B563A" w:rsidP="00F8519E">
      <w:pPr>
        <w:spacing w:after="0" w:line="240" w:lineRule="auto"/>
        <w:ind w:firstLine="709"/>
        <w:jc w:val="both"/>
        <w:rPr>
          <w:rFonts w:ascii="Times New Roman" w:hAnsi="Times New Roman"/>
          <w:color w:val="1F4E79"/>
          <w:sz w:val="24"/>
          <w:szCs w:val="24"/>
          <w:highlight w:val="white"/>
        </w:rPr>
      </w:pPr>
      <w:r w:rsidRPr="00F8519E">
        <w:rPr>
          <w:rFonts w:ascii="Times New Roman" w:hAnsi="Times New Roman"/>
          <w:b/>
          <w:color w:val="1F4E79"/>
          <w:sz w:val="24"/>
          <w:szCs w:val="24"/>
          <w:highlight w:val="white"/>
        </w:rPr>
        <w:t>Язык конференции</w:t>
      </w:r>
      <w:r w:rsidR="00F8519E">
        <w:rPr>
          <w:rFonts w:ascii="Times New Roman" w:hAnsi="Times New Roman"/>
          <w:color w:val="1F4E79"/>
          <w:sz w:val="24"/>
          <w:szCs w:val="24"/>
          <w:highlight w:val="white"/>
        </w:rPr>
        <w:t>: русский, английский.</w:t>
      </w:r>
    </w:p>
    <w:p w:rsidR="00F8519E" w:rsidRDefault="00F8519E" w:rsidP="00F8519E">
      <w:pPr>
        <w:spacing w:after="0" w:line="240" w:lineRule="auto"/>
        <w:ind w:firstLine="709"/>
        <w:jc w:val="both"/>
        <w:rPr>
          <w:rFonts w:ascii="Times New Roman" w:hAnsi="Times New Roman"/>
          <w:b/>
          <w:color w:val="1F4E79"/>
          <w:sz w:val="24"/>
          <w:szCs w:val="24"/>
          <w:highlight w:val="white"/>
        </w:rPr>
      </w:pPr>
    </w:p>
    <w:p w:rsidR="00112208" w:rsidRPr="00F8519E" w:rsidRDefault="000B563A" w:rsidP="00F8519E">
      <w:pPr>
        <w:spacing w:after="0" w:line="240" w:lineRule="auto"/>
        <w:ind w:firstLine="709"/>
        <w:jc w:val="both"/>
        <w:rPr>
          <w:rFonts w:ascii="Times New Roman" w:hAnsi="Times New Roman"/>
          <w:color w:val="1F4E79"/>
          <w:sz w:val="24"/>
          <w:szCs w:val="24"/>
          <w:highlight w:val="white"/>
        </w:rPr>
      </w:pPr>
      <w:r w:rsidRPr="00F8519E">
        <w:rPr>
          <w:rFonts w:ascii="Times New Roman" w:hAnsi="Times New Roman"/>
          <w:b/>
          <w:color w:val="1F4E79"/>
          <w:sz w:val="24"/>
          <w:szCs w:val="24"/>
          <w:highlight w:val="white"/>
        </w:rPr>
        <w:t>Формат конференции</w:t>
      </w:r>
      <w:r w:rsidR="00F8519E">
        <w:rPr>
          <w:rFonts w:ascii="Times New Roman" w:hAnsi="Times New Roman"/>
          <w:color w:val="1F4E79"/>
          <w:sz w:val="24"/>
          <w:szCs w:val="24"/>
          <w:highlight w:val="white"/>
        </w:rPr>
        <w:t>:</w:t>
      </w:r>
      <w:r w:rsidR="00F8519E">
        <w:rPr>
          <w:rFonts w:ascii="Times New Roman" w:hAnsi="Times New Roman"/>
          <w:color w:val="1F4E79"/>
          <w:sz w:val="24"/>
          <w:szCs w:val="24"/>
        </w:rPr>
        <w:t xml:space="preserve"> </w:t>
      </w:r>
      <w:r w:rsidRPr="00F8519E">
        <w:rPr>
          <w:rFonts w:ascii="Times New Roman" w:hAnsi="Times New Roman"/>
          <w:color w:val="1F4E79"/>
          <w:sz w:val="24"/>
          <w:szCs w:val="24"/>
        </w:rPr>
        <w:t>очный (с публикацией статьи</w:t>
      </w:r>
      <w:r w:rsidR="00F8519E">
        <w:rPr>
          <w:rFonts w:ascii="Times New Roman" w:hAnsi="Times New Roman"/>
          <w:color w:val="1F4E79"/>
          <w:sz w:val="24"/>
          <w:szCs w:val="24"/>
        </w:rPr>
        <w:t xml:space="preserve"> </w:t>
      </w:r>
      <w:r w:rsidRPr="00F8519E">
        <w:rPr>
          <w:rFonts w:ascii="Times New Roman" w:hAnsi="Times New Roman"/>
          <w:color w:val="1F4E79"/>
          <w:sz w:val="24"/>
          <w:szCs w:val="24"/>
        </w:rPr>
        <w:t>/</w:t>
      </w:r>
      <w:r w:rsidR="00F8519E">
        <w:rPr>
          <w:rFonts w:ascii="Times New Roman" w:hAnsi="Times New Roman"/>
          <w:color w:val="1F4E79"/>
          <w:sz w:val="24"/>
          <w:szCs w:val="24"/>
        </w:rPr>
        <w:t xml:space="preserve"> без публикации статьи), заочный</w:t>
      </w:r>
      <w:r w:rsidR="00F8519E">
        <w:rPr>
          <w:rFonts w:ascii="Times New Roman" w:hAnsi="Times New Roman"/>
          <w:color w:val="1F4E79"/>
          <w:sz w:val="24"/>
          <w:szCs w:val="24"/>
        </w:rPr>
        <w:br/>
      </w:r>
      <w:r w:rsidRPr="00F8519E">
        <w:rPr>
          <w:rFonts w:ascii="Times New Roman" w:hAnsi="Times New Roman"/>
          <w:color w:val="1F4E79"/>
          <w:sz w:val="24"/>
          <w:szCs w:val="24"/>
        </w:rPr>
        <w:t>(с публикацией</w:t>
      </w:r>
      <w:r w:rsidR="009324A8">
        <w:rPr>
          <w:rFonts w:ascii="Times New Roman" w:hAnsi="Times New Roman"/>
          <w:color w:val="1F4E79"/>
          <w:sz w:val="24"/>
          <w:szCs w:val="24"/>
        </w:rPr>
        <w:t xml:space="preserve"> статьи </w:t>
      </w:r>
      <w:r w:rsidRPr="00F8519E">
        <w:rPr>
          <w:rFonts w:ascii="Times New Roman" w:hAnsi="Times New Roman"/>
          <w:color w:val="1F4E79"/>
          <w:sz w:val="24"/>
          <w:szCs w:val="24"/>
        </w:rPr>
        <w:t>/</w:t>
      </w:r>
      <w:r w:rsidR="009324A8">
        <w:rPr>
          <w:rFonts w:ascii="Times New Roman" w:hAnsi="Times New Roman"/>
          <w:color w:val="1F4E79"/>
          <w:sz w:val="24"/>
          <w:szCs w:val="24"/>
        </w:rPr>
        <w:t xml:space="preserve"> </w:t>
      </w:r>
      <w:r w:rsidRPr="00F8519E">
        <w:rPr>
          <w:rFonts w:ascii="Times New Roman" w:hAnsi="Times New Roman"/>
          <w:color w:val="1F4E79"/>
          <w:sz w:val="24"/>
          <w:szCs w:val="24"/>
        </w:rPr>
        <w:t>без публикации статьи).</w:t>
      </w:r>
    </w:p>
    <w:p w:rsidR="00112208" w:rsidRPr="00F8519E" w:rsidRDefault="000B563A" w:rsidP="00F8519E">
      <w:pPr>
        <w:pStyle w:val="ad"/>
        <w:spacing w:beforeAutospacing="0" w:after="0" w:afterAutospacing="0"/>
        <w:ind w:firstLine="709"/>
        <w:jc w:val="both"/>
        <w:rPr>
          <w:color w:val="1F4E79"/>
          <w:szCs w:val="24"/>
        </w:rPr>
      </w:pPr>
      <w:r w:rsidRPr="00F8519E">
        <w:rPr>
          <w:color w:val="1F4E79"/>
          <w:szCs w:val="24"/>
        </w:rPr>
        <w:t>По результатам конференции будет издан электронный сборник научных трудов</w:t>
      </w:r>
      <w:r w:rsidR="009324A8">
        <w:rPr>
          <w:color w:val="1F4E79"/>
          <w:szCs w:val="24"/>
        </w:rPr>
        <w:br/>
      </w:r>
      <w:r w:rsidRPr="00F8519E">
        <w:rPr>
          <w:color w:val="1F4E79"/>
          <w:szCs w:val="24"/>
        </w:rPr>
        <w:t>с</w:t>
      </w:r>
      <w:r w:rsidR="009324A8">
        <w:rPr>
          <w:color w:val="1F4E79"/>
          <w:szCs w:val="24"/>
        </w:rPr>
        <w:t xml:space="preserve"> присвоением кодов УДК и ББК, с размещением в РИНЦ.</w:t>
      </w:r>
    </w:p>
    <w:p w:rsidR="00112208" w:rsidRPr="00F8519E" w:rsidRDefault="00112208" w:rsidP="00F8519E">
      <w:pPr>
        <w:pStyle w:val="ad"/>
        <w:spacing w:beforeAutospacing="0" w:after="0" w:afterAutospacing="0"/>
        <w:ind w:firstLine="709"/>
        <w:jc w:val="both"/>
        <w:rPr>
          <w:b/>
          <w:color w:val="1F4E79"/>
          <w:szCs w:val="24"/>
        </w:rPr>
      </w:pPr>
    </w:p>
    <w:p w:rsidR="00112208" w:rsidRPr="00F8519E" w:rsidRDefault="000B563A" w:rsidP="00F8519E">
      <w:pPr>
        <w:pStyle w:val="ad"/>
        <w:spacing w:beforeAutospacing="0" w:after="0" w:afterAutospacing="0"/>
        <w:ind w:firstLine="709"/>
        <w:jc w:val="both"/>
        <w:rPr>
          <w:b/>
          <w:color w:val="1F4E79"/>
          <w:szCs w:val="24"/>
        </w:rPr>
      </w:pPr>
      <w:r w:rsidRPr="00F8519E">
        <w:rPr>
          <w:b/>
          <w:color w:val="1F4E79"/>
          <w:szCs w:val="24"/>
        </w:rPr>
        <w:t>Публикация в сборнике бесплатная.</w:t>
      </w:r>
    </w:p>
    <w:p w:rsidR="00112208" w:rsidRPr="00F8519E" w:rsidRDefault="00112208" w:rsidP="00F8519E">
      <w:pPr>
        <w:pStyle w:val="ad"/>
        <w:spacing w:beforeAutospacing="0" w:after="0" w:afterAutospacing="0"/>
        <w:ind w:firstLine="709"/>
        <w:jc w:val="both"/>
        <w:rPr>
          <w:color w:val="1F4E79"/>
          <w:szCs w:val="24"/>
        </w:rPr>
      </w:pPr>
    </w:p>
    <w:p w:rsidR="00112208" w:rsidRPr="00F8519E" w:rsidRDefault="00AC4A7B" w:rsidP="00F8519E">
      <w:pPr>
        <w:pStyle w:val="ad"/>
        <w:spacing w:beforeAutospacing="0" w:after="0" w:afterAutospacing="0"/>
        <w:ind w:firstLine="709"/>
        <w:jc w:val="both"/>
        <w:rPr>
          <w:color w:val="1F4E79"/>
          <w:szCs w:val="24"/>
        </w:rPr>
      </w:pPr>
      <w:r>
        <w:rPr>
          <w:color w:val="1F4E79"/>
          <w:szCs w:val="24"/>
        </w:rPr>
        <w:t>Статью</w:t>
      </w:r>
      <w:r w:rsidR="000B563A" w:rsidRPr="00F8519E">
        <w:rPr>
          <w:color w:val="1F4E79"/>
          <w:szCs w:val="24"/>
        </w:rPr>
        <w:t xml:space="preserve"> необходимо направить в организационный комитет </w:t>
      </w:r>
      <w:r w:rsidR="000B563A" w:rsidRPr="00F8519E">
        <w:rPr>
          <w:b/>
          <w:color w:val="1F4E79"/>
          <w:szCs w:val="24"/>
        </w:rPr>
        <w:t>не позднее</w:t>
      </w:r>
      <w:r w:rsidR="009324A8">
        <w:rPr>
          <w:b/>
          <w:color w:val="1F4E79"/>
          <w:szCs w:val="24"/>
        </w:rPr>
        <w:br/>
      </w:r>
      <w:r w:rsidR="009324A8" w:rsidRPr="009324A8">
        <w:rPr>
          <w:b/>
          <w:color w:val="1F4E79"/>
          <w:szCs w:val="24"/>
        </w:rPr>
        <w:t>1</w:t>
      </w:r>
      <w:r w:rsidR="00CD255A" w:rsidRPr="009324A8">
        <w:rPr>
          <w:b/>
          <w:color w:val="1F4E79"/>
          <w:szCs w:val="24"/>
        </w:rPr>
        <w:t>5</w:t>
      </w:r>
      <w:r w:rsidR="000B563A" w:rsidRPr="009324A8">
        <w:rPr>
          <w:b/>
          <w:color w:val="1F4E79"/>
          <w:szCs w:val="24"/>
        </w:rPr>
        <w:t xml:space="preserve"> </w:t>
      </w:r>
      <w:r w:rsidR="009324A8" w:rsidRPr="009324A8">
        <w:rPr>
          <w:b/>
          <w:color w:val="1F4E79"/>
          <w:szCs w:val="24"/>
        </w:rPr>
        <w:t>ноября</w:t>
      </w:r>
      <w:r w:rsidR="000B563A" w:rsidRPr="009324A8">
        <w:rPr>
          <w:b/>
          <w:color w:val="1F4E79"/>
          <w:szCs w:val="24"/>
        </w:rPr>
        <w:t xml:space="preserve"> 202</w:t>
      </w:r>
      <w:r w:rsidR="009324A8" w:rsidRPr="009324A8">
        <w:rPr>
          <w:b/>
          <w:color w:val="1F4E79"/>
          <w:szCs w:val="24"/>
        </w:rPr>
        <w:t>5</w:t>
      </w:r>
      <w:r w:rsidR="000B563A" w:rsidRPr="009324A8">
        <w:rPr>
          <w:b/>
          <w:color w:val="1F4E79"/>
          <w:szCs w:val="24"/>
        </w:rPr>
        <w:t xml:space="preserve"> года</w:t>
      </w:r>
      <w:r w:rsidR="000B563A" w:rsidRPr="00F8519E">
        <w:rPr>
          <w:color w:val="1F4E79"/>
          <w:szCs w:val="24"/>
        </w:rPr>
        <w:t xml:space="preserve"> по электронному адресу: </w:t>
      </w:r>
      <w:proofErr w:type="spellStart"/>
      <w:r w:rsidR="00C21B9B">
        <w:rPr>
          <w:b/>
          <w:color w:val="1F4E79"/>
          <w:highlight w:val="white"/>
          <w:lang w:val="en-US"/>
        </w:rPr>
        <w:t>kamyshanski</w:t>
      </w:r>
      <w:proofErr w:type="spellEnd"/>
      <w:r w:rsidR="00C21B9B" w:rsidRPr="0057566F">
        <w:rPr>
          <w:b/>
          <w:color w:val="1F4E79"/>
          <w:highlight w:val="white"/>
        </w:rPr>
        <w:t>_</w:t>
      </w:r>
      <w:proofErr w:type="spellStart"/>
      <w:r w:rsidR="00C21B9B">
        <w:rPr>
          <w:b/>
          <w:color w:val="1F4E79"/>
          <w:highlight w:val="white"/>
          <w:lang w:val="en-US"/>
        </w:rPr>
        <w:t>dmitri</w:t>
      </w:r>
      <w:proofErr w:type="spellEnd"/>
      <w:r w:rsidR="00C21B9B">
        <w:rPr>
          <w:b/>
          <w:color w:val="1F4E79"/>
          <w:highlight w:val="white"/>
        </w:rPr>
        <w:t>@</w:t>
      </w:r>
      <w:r w:rsidR="00C21B9B">
        <w:rPr>
          <w:b/>
          <w:color w:val="1F4E79"/>
          <w:highlight w:val="white"/>
          <w:lang w:val="en-US"/>
        </w:rPr>
        <w:t>mail</w:t>
      </w:r>
      <w:r w:rsidR="00C21B9B">
        <w:rPr>
          <w:b/>
          <w:color w:val="1F4E79"/>
          <w:highlight w:val="white"/>
        </w:rPr>
        <w:t>.</w:t>
      </w:r>
      <w:proofErr w:type="spellStart"/>
      <w:r w:rsidR="00C21B9B">
        <w:rPr>
          <w:b/>
          <w:color w:val="1F4E79"/>
          <w:highlight w:val="white"/>
        </w:rPr>
        <w:t>ru</w:t>
      </w:r>
      <w:proofErr w:type="spellEnd"/>
    </w:p>
    <w:p w:rsidR="00112208" w:rsidRPr="00F8519E" w:rsidRDefault="00112208" w:rsidP="00F8519E">
      <w:pPr>
        <w:pStyle w:val="ad"/>
        <w:spacing w:beforeAutospacing="0" w:after="0" w:afterAutospacing="0"/>
        <w:ind w:firstLine="709"/>
        <w:jc w:val="both"/>
        <w:rPr>
          <w:color w:val="1F4E79"/>
          <w:szCs w:val="24"/>
        </w:rPr>
      </w:pPr>
    </w:p>
    <w:p w:rsidR="00112208" w:rsidRPr="00F8519E" w:rsidRDefault="000B563A" w:rsidP="00F8519E">
      <w:pPr>
        <w:pStyle w:val="ad"/>
        <w:spacing w:beforeAutospacing="0" w:after="0" w:afterAutospacing="0"/>
        <w:ind w:firstLine="709"/>
        <w:jc w:val="both"/>
        <w:rPr>
          <w:color w:val="1F4E79"/>
          <w:szCs w:val="24"/>
        </w:rPr>
      </w:pPr>
      <w:r w:rsidRPr="00F8519E">
        <w:rPr>
          <w:b/>
          <w:color w:val="1F4E79"/>
          <w:szCs w:val="24"/>
        </w:rPr>
        <w:t>Цель:</w:t>
      </w:r>
      <w:r w:rsidRPr="00F8519E">
        <w:rPr>
          <w:color w:val="1F4E79"/>
          <w:szCs w:val="24"/>
        </w:rPr>
        <w:t xml:space="preserve"> рассмотрение проблем и практик по теме конференции.</w:t>
      </w:r>
    </w:p>
    <w:p w:rsidR="00112208" w:rsidRPr="00F8519E" w:rsidRDefault="00112208" w:rsidP="00F8519E">
      <w:pPr>
        <w:pStyle w:val="ad"/>
        <w:spacing w:beforeAutospacing="0" w:after="0" w:afterAutospacing="0"/>
        <w:ind w:firstLine="709"/>
        <w:jc w:val="both"/>
        <w:rPr>
          <w:b/>
          <w:color w:val="1F4E79"/>
          <w:szCs w:val="24"/>
        </w:rPr>
      </w:pPr>
    </w:p>
    <w:p w:rsidR="00112208" w:rsidRPr="00F8519E" w:rsidRDefault="000B563A" w:rsidP="00F8519E">
      <w:pPr>
        <w:pStyle w:val="ad"/>
        <w:spacing w:beforeAutospacing="0" w:after="0" w:afterAutospacing="0"/>
        <w:ind w:firstLine="709"/>
        <w:jc w:val="both"/>
        <w:rPr>
          <w:b/>
          <w:color w:val="1F4E79"/>
          <w:szCs w:val="24"/>
        </w:rPr>
      </w:pPr>
      <w:r w:rsidRPr="00F8519E">
        <w:rPr>
          <w:b/>
          <w:color w:val="1F4E79"/>
          <w:szCs w:val="24"/>
        </w:rPr>
        <w:t>Задачи конференции:</w:t>
      </w:r>
    </w:p>
    <w:p w:rsidR="00112208" w:rsidRPr="00F8519E" w:rsidRDefault="00112208" w:rsidP="00C21B9B">
      <w:pPr>
        <w:pStyle w:val="ad"/>
        <w:spacing w:beforeAutospacing="0" w:after="0" w:afterAutospacing="0"/>
        <w:ind w:firstLine="709"/>
        <w:jc w:val="both"/>
        <w:rPr>
          <w:b/>
          <w:color w:val="1F4E79"/>
          <w:szCs w:val="24"/>
        </w:rPr>
      </w:pPr>
    </w:p>
    <w:p w:rsidR="00112208" w:rsidRDefault="00CC20BC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  <w:r>
        <w:rPr>
          <w:color w:val="1F4E79"/>
        </w:rPr>
        <w:t>– </w:t>
      </w:r>
      <w:r w:rsidR="000B563A">
        <w:rPr>
          <w:color w:val="1F4E79"/>
        </w:rPr>
        <w:t>обсуждение проблемных вопросов по теме конференции;</w:t>
      </w:r>
    </w:p>
    <w:p w:rsidR="001A75D0" w:rsidRDefault="001A75D0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</w:p>
    <w:p w:rsidR="00112208" w:rsidRDefault="00CC20BC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  <w:r>
        <w:rPr>
          <w:color w:val="1F4E79"/>
        </w:rPr>
        <w:t>– </w:t>
      </w:r>
      <w:r w:rsidR="000B563A">
        <w:rPr>
          <w:color w:val="1F4E79"/>
        </w:rPr>
        <w:t>привлечение внимания к проблематике;</w:t>
      </w:r>
    </w:p>
    <w:p w:rsidR="001A75D0" w:rsidRDefault="001A75D0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</w:p>
    <w:p w:rsidR="00112208" w:rsidRDefault="00CC20BC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  <w:r>
        <w:rPr>
          <w:color w:val="1F4E79"/>
        </w:rPr>
        <w:t>– </w:t>
      </w:r>
      <w:r w:rsidR="000B563A">
        <w:rPr>
          <w:color w:val="1F4E79"/>
        </w:rPr>
        <w:t>выработка планов по решению текущих вопросов;</w:t>
      </w:r>
    </w:p>
    <w:p w:rsidR="001A75D0" w:rsidRDefault="001A75D0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</w:p>
    <w:p w:rsidR="00112208" w:rsidRDefault="00CC20BC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  <w:r>
        <w:rPr>
          <w:color w:val="1F4E79"/>
        </w:rPr>
        <w:t>– </w:t>
      </w:r>
      <w:r w:rsidR="000B563A">
        <w:rPr>
          <w:color w:val="1F4E79"/>
        </w:rPr>
        <w:t>формирование мотивации к научным исследованиям;</w:t>
      </w:r>
    </w:p>
    <w:p w:rsidR="001A75D0" w:rsidRDefault="001A75D0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</w:p>
    <w:p w:rsidR="00112208" w:rsidRDefault="00CC20BC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  <w:r>
        <w:rPr>
          <w:color w:val="1F4E79"/>
        </w:rPr>
        <w:t>– </w:t>
      </w:r>
      <w:r w:rsidR="000B563A">
        <w:rPr>
          <w:color w:val="1F4E79"/>
        </w:rPr>
        <w:t xml:space="preserve">формирование аналитического и критического мышления </w:t>
      </w:r>
      <w:proofErr w:type="gramStart"/>
      <w:r w:rsidR="000B563A">
        <w:rPr>
          <w:color w:val="1F4E79"/>
        </w:rPr>
        <w:t>обучающихся</w:t>
      </w:r>
      <w:proofErr w:type="gramEnd"/>
      <w:r w:rsidR="000B563A">
        <w:rPr>
          <w:color w:val="1F4E79"/>
        </w:rPr>
        <w:t>;</w:t>
      </w:r>
    </w:p>
    <w:p w:rsidR="001A75D0" w:rsidRDefault="001A75D0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</w:p>
    <w:p w:rsidR="00112208" w:rsidRDefault="00CC20BC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  <w:r>
        <w:rPr>
          <w:color w:val="1F4E79"/>
        </w:rPr>
        <w:t>– </w:t>
      </w:r>
      <w:r w:rsidR="000B563A">
        <w:rPr>
          <w:color w:val="1F4E79"/>
        </w:rPr>
        <w:t>выявление одаренных обучающихс</w:t>
      </w:r>
      <w:r w:rsidR="001A75D0">
        <w:rPr>
          <w:color w:val="1F4E79"/>
        </w:rPr>
        <w:t xml:space="preserve">я для последующего обеспечения </w:t>
      </w:r>
      <w:r w:rsidR="000B563A">
        <w:rPr>
          <w:color w:val="1F4E79"/>
        </w:rPr>
        <w:t>реализации их творческого потенциала;</w:t>
      </w:r>
    </w:p>
    <w:p w:rsidR="001A75D0" w:rsidRDefault="001A75D0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</w:p>
    <w:p w:rsidR="00112208" w:rsidRDefault="00CC20BC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  <w:r>
        <w:rPr>
          <w:color w:val="1F4E79"/>
        </w:rPr>
        <w:t>– </w:t>
      </w:r>
      <w:r w:rsidR="000B563A">
        <w:rPr>
          <w:color w:val="1F4E79"/>
        </w:rPr>
        <w:t>установление новых и укрепление состоявшихся связей среди участников конференции;</w:t>
      </w:r>
    </w:p>
    <w:p w:rsidR="001A75D0" w:rsidRDefault="001A75D0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</w:p>
    <w:p w:rsidR="00112208" w:rsidRDefault="00CC20BC" w:rsidP="00C21B9B">
      <w:pPr>
        <w:pStyle w:val="ad"/>
        <w:spacing w:beforeAutospacing="0" w:after="0" w:afterAutospacing="0"/>
        <w:ind w:firstLine="709"/>
        <w:jc w:val="both"/>
        <w:rPr>
          <w:color w:val="1F4E79"/>
        </w:rPr>
      </w:pPr>
      <w:r>
        <w:rPr>
          <w:color w:val="1F4E79"/>
        </w:rPr>
        <w:t>– </w:t>
      </w:r>
      <w:r w:rsidR="000B563A">
        <w:rPr>
          <w:color w:val="1F4E79"/>
        </w:rPr>
        <w:t>формирование научных коллективов для эффективного ведения инновационных проектов.</w:t>
      </w:r>
    </w:p>
    <w:p w:rsidR="001A75D0" w:rsidRDefault="001A75D0">
      <w:pPr>
        <w:spacing w:after="0" w:line="240" w:lineRule="auto"/>
        <w:rPr>
          <w:rFonts w:ascii="Times New Roman" w:hAnsi="Times New Roman"/>
          <w:b/>
          <w:color w:val="1F4E79"/>
          <w:sz w:val="26"/>
        </w:rPr>
      </w:pPr>
      <w:r>
        <w:rPr>
          <w:b/>
          <w:color w:val="1F4E79"/>
          <w:sz w:val="26"/>
        </w:rPr>
        <w:br w:type="page"/>
      </w:r>
    </w:p>
    <w:p w:rsidR="001F1C36" w:rsidRPr="009876EC" w:rsidRDefault="000B563A" w:rsidP="001F1C36">
      <w:pPr>
        <w:pStyle w:val="ad"/>
        <w:spacing w:before="100" w:after="100"/>
        <w:jc w:val="center"/>
        <w:rPr>
          <w:b/>
          <w:color w:val="1F4E79"/>
          <w:sz w:val="28"/>
          <w:szCs w:val="24"/>
        </w:rPr>
      </w:pPr>
      <w:r w:rsidRPr="009876EC">
        <w:rPr>
          <w:b/>
          <w:color w:val="1F4E79"/>
          <w:sz w:val="28"/>
          <w:szCs w:val="24"/>
        </w:rPr>
        <w:lastRenderedPageBreak/>
        <w:t xml:space="preserve">Основные </w:t>
      </w:r>
      <w:r w:rsidR="00DB5237">
        <w:rPr>
          <w:b/>
          <w:color w:val="1F4E79"/>
          <w:sz w:val="28"/>
          <w:szCs w:val="24"/>
        </w:rPr>
        <w:t>направления работы конференции</w:t>
      </w:r>
    </w:p>
    <w:p w:rsidR="00112208" w:rsidRDefault="000B563A" w:rsidP="00B914C0">
      <w:pPr>
        <w:pStyle w:val="ad"/>
        <w:spacing w:beforeAutospacing="0" w:after="0" w:afterAutospacing="0"/>
        <w:jc w:val="center"/>
        <w:rPr>
          <w:b/>
          <w:color w:val="1F4E79"/>
          <w:szCs w:val="24"/>
        </w:rPr>
      </w:pPr>
      <w:r w:rsidRPr="00485593">
        <w:rPr>
          <w:b/>
          <w:color w:val="1F4E79"/>
          <w:szCs w:val="24"/>
        </w:rPr>
        <w:t>Секция №</w:t>
      </w:r>
      <w:r w:rsidR="00775C85" w:rsidRPr="00485593">
        <w:rPr>
          <w:b/>
          <w:color w:val="1F4E79"/>
          <w:szCs w:val="24"/>
        </w:rPr>
        <w:t xml:space="preserve"> </w:t>
      </w:r>
      <w:r w:rsidRPr="00485593">
        <w:rPr>
          <w:b/>
          <w:color w:val="1F4E79"/>
          <w:szCs w:val="24"/>
        </w:rPr>
        <w:t>1</w:t>
      </w:r>
      <w:r w:rsidR="00F03ABA">
        <w:rPr>
          <w:b/>
          <w:color w:val="1F4E79"/>
          <w:szCs w:val="24"/>
        </w:rPr>
        <w:t xml:space="preserve">. </w:t>
      </w:r>
      <w:r w:rsidR="00775C85" w:rsidRPr="00485593">
        <w:rPr>
          <w:b/>
          <w:color w:val="1F4E79"/>
          <w:szCs w:val="24"/>
        </w:rPr>
        <w:t>«</w:t>
      </w:r>
      <w:r w:rsidR="0039673E" w:rsidRPr="00485593">
        <w:rPr>
          <w:b/>
          <w:color w:val="1F4E79"/>
          <w:szCs w:val="24"/>
        </w:rPr>
        <w:t>Общие подходы к обеспечению безопасности</w:t>
      </w:r>
      <w:r w:rsidR="00775C85" w:rsidRPr="00485593">
        <w:rPr>
          <w:b/>
          <w:color w:val="1F4E79"/>
          <w:szCs w:val="24"/>
        </w:rPr>
        <w:t>»</w:t>
      </w:r>
    </w:p>
    <w:p w:rsidR="00B914C0" w:rsidRPr="00485593" w:rsidRDefault="00B914C0" w:rsidP="00B914C0">
      <w:pPr>
        <w:pStyle w:val="ad"/>
        <w:spacing w:beforeAutospacing="0" w:after="0" w:afterAutospacing="0"/>
        <w:jc w:val="center"/>
        <w:rPr>
          <w:b/>
          <w:color w:val="1F4E79"/>
          <w:spacing w:val="-2"/>
          <w:szCs w:val="24"/>
        </w:rPr>
      </w:pPr>
    </w:p>
    <w:p w:rsidR="00112208" w:rsidRPr="00485593" w:rsidRDefault="004F0FF6" w:rsidP="00B914C0">
      <w:pPr>
        <w:pStyle w:val="ad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Проблемы обеспечения общественной и государственной безопасности.</w:t>
      </w:r>
    </w:p>
    <w:p w:rsidR="00112208" w:rsidRPr="00485593" w:rsidRDefault="00765189" w:rsidP="00B914C0">
      <w:pPr>
        <w:pStyle w:val="ad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Правовые основы обеспечения национальной безопасности</w:t>
      </w:r>
      <w:r w:rsidR="002F22C7" w:rsidRPr="00485593">
        <w:rPr>
          <w:color w:val="1F4E79"/>
          <w:szCs w:val="24"/>
        </w:rPr>
        <w:t xml:space="preserve"> Российской Федерации.</w:t>
      </w:r>
    </w:p>
    <w:p w:rsidR="00112208" w:rsidRPr="00485593" w:rsidRDefault="000B563A" w:rsidP="00B914C0">
      <w:pPr>
        <w:pStyle w:val="ad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Трансформация прест</w:t>
      </w:r>
      <w:r w:rsidR="002F22C7" w:rsidRPr="00485593">
        <w:rPr>
          <w:color w:val="1F4E79"/>
          <w:szCs w:val="24"/>
        </w:rPr>
        <w:t>упности в современных условиях.</w:t>
      </w:r>
    </w:p>
    <w:p w:rsidR="00112208" w:rsidRPr="00485593" w:rsidRDefault="00210171" w:rsidP="00B914C0">
      <w:pPr>
        <w:pStyle w:val="ad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Борьба с терроризмом и экстремизмом.</w:t>
      </w:r>
    </w:p>
    <w:p w:rsidR="002F22C7" w:rsidRDefault="00210171" w:rsidP="00B914C0">
      <w:pPr>
        <w:pStyle w:val="ad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Вопросы обеспечения безопасности</w:t>
      </w:r>
      <w:r w:rsidR="001B0107" w:rsidRPr="00485593">
        <w:rPr>
          <w:color w:val="1F4E79"/>
          <w:szCs w:val="24"/>
        </w:rPr>
        <w:t xml:space="preserve"> в условиях чрезвычайных ситуаций.</w:t>
      </w:r>
    </w:p>
    <w:p w:rsidR="00F03ABA" w:rsidRPr="00B914C0" w:rsidRDefault="001F1C36" w:rsidP="00B914C0">
      <w:pPr>
        <w:pStyle w:val="ad"/>
        <w:numPr>
          <w:ilvl w:val="0"/>
          <w:numId w:val="1"/>
        </w:numPr>
        <w:spacing w:beforeAutospacing="0" w:after="0" w:afterAutospacing="0"/>
        <w:ind w:left="0" w:firstLine="709"/>
        <w:jc w:val="both"/>
        <w:rPr>
          <w:b/>
          <w:color w:val="1F4E79"/>
          <w:szCs w:val="24"/>
        </w:rPr>
      </w:pPr>
      <w:r w:rsidRPr="00B914C0">
        <w:rPr>
          <w:color w:val="1F4E79"/>
          <w:szCs w:val="24"/>
        </w:rPr>
        <w:t>Специальная военная операция по демилитаризации денацификации Украины</w:t>
      </w:r>
      <w:r w:rsidR="005F7A98" w:rsidRPr="00B914C0">
        <w:rPr>
          <w:color w:val="1F4E79"/>
          <w:szCs w:val="24"/>
        </w:rPr>
        <w:t>.</w:t>
      </w:r>
    </w:p>
    <w:p w:rsidR="00B914C0" w:rsidRDefault="00B914C0" w:rsidP="005F7A98">
      <w:pPr>
        <w:pStyle w:val="ad"/>
        <w:spacing w:beforeAutospacing="0" w:after="0" w:afterAutospacing="0"/>
        <w:jc w:val="center"/>
        <w:rPr>
          <w:b/>
          <w:color w:val="1F4E79"/>
          <w:szCs w:val="24"/>
        </w:rPr>
      </w:pPr>
    </w:p>
    <w:p w:rsidR="00112208" w:rsidRPr="00485593" w:rsidRDefault="000B563A" w:rsidP="005F7A98">
      <w:pPr>
        <w:pStyle w:val="ad"/>
        <w:spacing w:beforeAutospacing="0" w:after="0" w:afterAutospacing="0"/>
        <w:jc w:val="center"/>
        <w:rPr>
          <w:b/>
          <w:color w:val="1F4E79"/>
          <w:spacing w:val="-2"/>
          <w:szCs w:val="24"/>
        </w:rPr>
      </w:pPr>
      <w:r w:rsidRPr="00485593">
        <w:rPr>
          <w:b/>
          <w:color w:val="1F4E79"/>
          <w:szCs w:val="24"/>
        </w:rPr>
        <w:t>Секция №</w:t>
      </w:r>
      <w:r w:rsidR="009876EC">
        <w:rPr>
          <w:b/>
          <w:color w:val="1F4E79"/>
          <w:szCs w:val="24"/>
        </w:rPr>
        <w:t xml:space="preserve"> </w:t>
      </w:r>
      <w:r w:rsidRPr="00485593">
        <w:rPr>
          <w:b/>
          <w:color w:val="1F4E79"/>
          <w:szCs w:val="24"/>
        </w:rPr>
        <w:t>2</w:t>
      </w:r>
      <w:r w:rsidR="00F03ABA">
        <w:rPr>
          <w:b/>
          <w:color w:val="1F4E79"/>
          <w:szCs w:val="24"/>
        </w:rPr>
        <w:t xml:space="preserve">. </w:t>
      </w:r>
      <w:r w:rsidRPr="00485593">
        <w:rPr>
          <w:b/>
          <w:color w:val="1F4E79"/>
          <w:szCs w:val="24"/>
        </w:rPr>
        <w:t>«</w:t>
      </w:r>
      <w:r w:rsidR="0039673E" w:rsidRPr="00485593">
        <w:rPr>
          <w:b/>
          <w:color w:val="1F4E79"/>
          <w:szCs w:val="24"/>
        </w:rPr>
        <w:t>Экономическая безопасность и борьба с коррупцией</w:t>
      </w:r>
      <w:r w:rsidRPr="00485593">
        <w:rPr>
          <w:b/>
          <w:color w:val="1F4E79"/>
          <w:spacing w:val="-2"/>
          <w:szCs w:val="24"/>
        </w:rPr>
        <w:t>»</w:t>
      </w:r>
    </w:p>
    <w:p w:rsidR="00112208" w:rsidRPr="00485593" w:rsidRDefault="00112208" w:rsidP="005F7A98">
      <w:pPr>
        <w:pStyle w:val="ad"/>
        <w:spacing w:beforeAutospacing="0" w:after="0" w:afterAutospacing="0"/>
        <w:rPr>
          <w:color w:val="1F4E79"/>
          <w:spacing w:val="-2"/>
          <w:szCs w:val="24"/>
        </w:rPr>
      </w:pPr>
    </w:p>
    <w:p w:rsidR="00112208" w:rsidRPr="00485593" w:rsidRDefault="001F6621" w:rsidP="00F03ABA">
      <w:pPr>
        <w:pStyle w:val="ad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color w:val="1F4E79"/>
          <w:spacing w:val="-2"/>
          <w:szCs w:val="24"/>
        </w:rPr>
      </w:pPr>
      <w:r w:rsidRPr="00485593">
        <w:rPr>
          <w:color w:val="1F4E79"/>
          <w:spacing w:val="-2"/>
          <w:szCs w:val="24"/>
        </w:rPr>
        <w:t>Вопросы противодействия вызовам и угрозам экономической безопасности.</w:t>
      </w:r>
    </w:p>
    <w:p w:rsidR="00112208" w:rsidRPr="00485593" w:rsidRDefault="000D02CD" w:rsidP="00F03ABA">
      <w:pPr>
        <w:pStyle w:val="ad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color w:val="1F4E79"/>
          <w:spacing w:val="-2"/>
          <w:szCs w:val="24"/>
        </w:rPr>
      </w:pPr>
      <w:r w:rsidRPr="00485593">
        <w:rPr>
          <w:color w:val="1F4E79"/>
          <w:spacing w:val="-2"/>
          <w:szCs w:val="24"/>
        </w:rPr>
        <w:t>Коррупция как угроза общественной безопасности.</w:t>
      </w:r>
    </w:p>
    <w:p w:rsidR="00090DB7" w:rsidRPr="00485593" w:rsidRDefault="00090DB7" w:rsidP="00F03ABA">
      <w:pPr>
        <w:pStyle w:val="ad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color w:val="1F4E79"/>
          <w:spacing w:val="-2"/>
          <w:szCs w:val="24"/>
        </w:rPr>
      </w:pPr>
      <w:r w:rsidRPr="00485593">
        <w:rPr>
          <w:color w:val="1F4E79"/>
          <w:spacing w:val="-2"/>
          <w:szCs w:val="24"/>
        </w:rPr>
        <w:t>Международно-правовое</w:t>
      </w:r>
      <w:r w:rsidR="00752544" w:rsidRPr="00485593">
        <w:rPr>
          <w:color w:val="1F4E79"/>
          <w:spacing w:val="-2"/>
          <w:szCs w:val="24"/>
        </w:rPr>
        <w:t>, уголовно-правовое и административно-правовое</w:t>
      </w:r>
      <w:r w:rsidRPr="00485593">
        <w:rPr>
          <w:color w:val="1F4E79"/>
          <w:spacing w:val="-2"/>
          <w:szCs w:val="24"/>
        </w:rPr>
        <w:t xml:space="preserve"> обеспечение экономической безопасности.</w:t>
      </w:r>
    </w:p>
    <w:p w:rsidR="00090DB7" w:rsidRPr="00485593" w:rsidRDefault="00090DB7" w:rsidP="00F03ABA">
      <w:pPr>
        <w:pStyle w:val="ad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color w:val="1F4E79"/>
          <w:spacing w:val="-2"/>
          <w:szCs w:val="24"/>
        </w:rPr>
      </w:pPr>
      <w:r w:rsidRPr="00485593">
        <w:rPr>
          <w:color w:val="1F4E79"/>
          <w:spacing w:val="-2"/>
          <w:szCs w:val="24"/>
        </w:rPr>
        <w:t>Теневая экономика как угроза экономической безопасности государства и бизнеса.</w:t>
      </w:r>
    </w:p>
    <w:p w:rsidR="00112208" w:rsidRDefault="00752544" w:rsidP="00F03ABA">
      <w:pPr>
        <w:pStyle w:val="ad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color w:val="1F4E79"/>
          <w:spacing w:val="-2"/>
          <w:szCs w:val="24"/>
        </w:rPr>
      </w:pPr>
      <w:r w:rsidRPr="00485593">
        <w:rPr>
          <w:color w:val="1F4E79"/>
          <w:spacing w:val="-2"/>
          <w:szCs w:val="24"/>
        </w:rPr>
        <w:t>Экономическая безопасность крупного, среднего и малого бизнеса.</w:t>
      </w:r>
    </w:p>
    <w:p w:rsidR="009E5131" w:rsidRPr="00485593" w:rsidRDefault="009E5131" w:rsidP="00F03ABA">
      <w:pPr>
        <w:pStyle w:val="ad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color w:val="1F4E79"/>
          <w:spacing w:val="-2"/>
          <w:szCs w:val="24"/>
        </w:rPr>
      </w:pPr>
      <w:r>
        <w:rPr>
          <w:color w:val="1F4E79"/>
          <w:spacing w:val="-2"/>
          <w:szCs w:val="24"/>
        </w:rPr>
        <w:t>Обеспечение экономической безопасности в условиях развития цифровой экономики и искусственного интеллекта.</w:t>
      </w:r>
    </w:p>
    <w:p w:rsidR="009E5131" w:rsidRDefault="009E5131" w:rsidP="005F7A98">
      <w:pPr>
        <w:pStyle w:val="ad"/>
        <w:spacing w:beforeAutospacing="0" w:after="0" w:afterAutospacing="0"/>
        <w:ind w:firstLine="708"/>
        <w:rPr>
          <w:b/>
          <w:color w:val="1F4E79"/>
          <w:szCs w:val="24"/>
        </w:rPr>
      </w:pPr>
    </w:p>
    <w:p w:rsidR="009876EC" w:rsidRDefault="000B563A" w:rsidP="009E5131">
      <w:pPr>
        <w:pStyle w:val="ad"/>
        <w:spacing w:beforeAutospacing="0" w:after="0" w:afterAutospacing="0"/>
        <w:jc w:val="center"/>
        <w:rPr>
          <w:b/>
          <w:color w:val="1F4E79"/>
          <w:spacing w:val="-2"/>
          <w:szCs w:val="24"/>
        </w:rPr>
      </w:pPr>
      <w:r w:rsidRPr="00485593">
        <w:rPr>
          <w:b/>
          <w:color w:val="1F4E79"/>
          <w:szCs w:val="24"/>
        </w:rPr>
        <w:t>Секция №</w:t>
      </w:r>
      <w:r w:rsidR="009876EC">
        <w:rPr>
          <w:b/>
          <w:color w:val="1F4E79"/>
          <w:szCs w:val="24"/>
        </w:rPr>
        <w:t xml:space="preserve"> </w:t>
      </w:r>
      <w:r w:rsidRPr="00485593">
        <w:rPr>
          <w:b/>
          <w:color w:val="1F4E79"/>
          <w:szCs w:val="24"/>
        </w:rPr>
        <w:t>3</w:t>
      </w:r>
      <w:r w:rsidR="009E5131">
        <w:rPr>
          <w:b/>
          <w:color w:val="1F4E79"/>
          <w:szCs w:val="24"/>
        </w:rPr>
        <w:t xml:space="preserve">. </w:t>
      </w:r>
      <w:r w:rsidRPr="00485593">
        <w:rPr>
          <w:b/>
          <w:color w:val="1F4E79"/>
          <w:spacing w:val="-2"/>
          <w:szCs w:val="24"/>
        </w:rPr>
        <w:t>«</w:t>
      </w:r>
      <w:r w:rsidR="0039673E" w:rsidRPr="00485593">
        <w:rPr>
          <w:b/>
          <w:color w:val="1F4E79"/>
          <w:spacing w:val="-2"/>
          <w:szCs w:val="24"/>
        </w:rPr>
        <w:t>Обеспече</w:t>
      </w:r>
      <w:r w:rsidR="009876EC">
        <w:rPr>
          <w:b/>
          <w:color w:val="1F4E79"/>
          <w:spacing w:val="-2"/>
          <w:szCs w:val="24"/>
        </w:rPr>
        <w:t>ние информационной безопасности</w:t>
      </w:r>
    </w:p>
    <w:p w:rsidR="00112208" w:rsidRPr="00485593" w:rsidRDefault="0039673E" w:rsidP="009E5131">
      <w:pPr>
        <w:pStyle w:val="ad"/>
        <w:spacing w:beforeAutospacing="0" w:after="0" w:afterAutospacing="0"/>
        <w:jc w:val="center"/>
        <w:rPr>
          <w:b/>
          <w:color w:val="1F4E79"/>
          <w:spacing w:val="-2"/>
          <w:szCs w:val="24"/>
        </w:rPr>
      </w:pPr>
      <w:r w:rsidRPr="00485593">
        <w:rPr>
          <w:b/>
          <w:color w:val="1F4E79"/>
          <w:spacing w:val="-2"/>
          <w:szCs w:val="24"/>
        </w:rPr>
        <w:t>и борьба с преступностью в сети “Интернет”</w:t>
      </w:r>
      <w:r w:rsidR="000B563A" w:rsidRPr="00485593">
        <w:rPr>
          <w:b/>
          <w:color w:val="1F4E79"/>
          <w:spacing w:val="-2"/>
          <w:szCs w:val="24"/>
        </w:rPr>
        <w:t>»</w:t>
      </w:r>
    </w:p>
    <w:p w:rsidR="00112208" w:rsidRPr="00485593" w:rsidRDefault="00112208" w:rsidP="005F7A98">
      <w:pPr>
        <w:spacing w:after="0" w:line="240" w:lineRule="auto"/>
        <w:jc w:val="center"/>
        <w:rPr>
          <w:rFonts w:ascii="Times New Roman" w:hAnsi="Times New Roman"/>
          <w:b/>
          <w:color w:val="1F4E79"/>
          <w:spacing w:val="-2"/>
          <w:sz w:val="24"/>
          <w:szCs w:val="24"/>
        </w:rPr>
      </w:pPr>
    </w:p>
    <w:p w:rsidR="00112208" w:rsidRPr="00485593" w:rsidRDefault="005F0908" w:rsidP="009876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F4E79"/>
          <w:spacing w:val="-2"/>
          <w:sz w:val="24"/>
          <w:szCs w:val="24"/>
        </w:rPr>
      </w:pPr>
      <w:r w:rsidRPr="00485593">
        <w:rPr>
          <w:rFonts w:ascii="Times New Roman" w:hAnsi="Times New Roman"/>
          <w:color w:val="1F4E79"/>
          <w:spacing w:val="-2"/>
          <w:sz w:val="24"/>
          <w:szCs w:val="24"/>
        </w:rPr>
        <w:t>Развитие безопасного информационного пространства.</w:t>
      </w:r>
    </w:p>
    <w:p w:rsidR="00112208" w:rsidRPr="00485593" w:rsidRDefault="005F0908" w:rsidP="009876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F4E79"/>
          <w:spacing w:val="-2"/>
          <w:sz w:val="24"/>
          <w:szCs w:val="24"/>
        </w:rPr>
      </w:pPr>
      <w:r w:rsidRPr="00485593">
        <w:rPr>
          <w:rFonts w:ascii="Times New Roman" w:hAnsi="Times New Roman"/>
          <w:color w:val="1F4E79"/>
          <w:spacing w:val="-2"/>
          <w:sz w:val="24"/>
          <w:szCs w:val="24"/>
        </w:rPr>
        <w:t>Защита граждан от деструктивного информационно-психологического воздействия.</w:t>
      </w:r>
    </w:p>
    <w:p w:rsidR="00112208" w:rsidRPr="00485593" w:rsidRDefault="006E1197" w:rsidP="009876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F4E79"/>
          <w:spacing w:val="-2"/>
          <w:sz w:val="24"/>
          <w:szCs w:val="24"/>
        </w:rPr>
      </w:pPr>
      <w:r>
        <w:rPr>
          <w:rFonts w:ascii="Times New Roman" w:hAnsi="Times New Roman"/>
          <w:color w:val="1F4E79"/>
          <w:spacing w:val="-2"/>
          <w:sz w:val="24"/>
          <w:szCs w:val="24"/>
        </w:rPr>
        <w:t>С</w:t>
      </w:r>
      <w:r w:rsidR="00AD40EC" w:rsidRPr="00485593">
        <w:rPr>
          <w:rFonts w:ascii="Times New Roman" w:hAnsi="Times New Roman"/>
          <w:color w:val="1F4E79"/>
          <w:spacing w:val="-2"/>
          <w:sz w:val="24"/>
          <w:szCs w:val="24"/>
        </w:rPr>
        <w:t>охранени</w:t>
      </w:r>
      <w:r>
        <w:rPr>
          <w:rFonts w:ascii="Times New Roman" w:hAnsi="Times New Roman"/>
          <w:color w:val="1F4E79"/>
          <w:spacing w:val="-2"/>
          <w:sz w:val="24"/>
          <w:szCs w:val="24"/>
        </w:rPr>
        <w:t>е</w:t>
      </w:r>
      <w:r w:rsidR="00AD40EC" w:rsidRPr="00485593">
        <w:rPr>
          <w:rFonts w:ascii="Times New Roman" w:hAnsi="Times New Roman"/>
          <w:color w:val="1F4E79"/>
          <w:spacing w:val="-2"/>
          <w:sz w:val="24"/>
          <w:szCs w:val="24"/>
        </w:rPr>
        <w:t xml:space="preserve"> российских традиционных духовно-нравственных ценностей.</w:t>
      </w:r>
    </w:p>
    <w:p w:rsidR="00112208" w:rsidRPr="00485593" w:rsidRDefault="00AD40EC" w:rsidP="009876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F4E79"/>
          <w:spacing w:val="-2"/>
          <w:sz w:val="24"/>
          <w:szCs w:val="24"/>
        </w:rPr>
      </w:pPr>
      <w:r w:rsidRPr="00485593">
        <w:rPr>
          <w:rFonts w:ascii="Times New Roman" w:hAnsi="Times New Roman"/>
          <w:color w:val="1F4E79"/>
          <w:spacing w:val="-2"/>
          <w:sz w:val="24"/>
          <w:szCs w:val="24"/>
        </w:rPr>
        <w:t>Борьба с фальсификацией истории, оправданием фашизма и нацизма.</w:t>
      </w:r>
    </w:p>
    <w:p w:rsidR="00AD40EC" w:rsidRDefault="00D56104" w:rsidP="009876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F4E79"/>
          <w:spacing w:val="-2"/>
          <w:sz w:val="24"/>
          <w:szCs w:val="24"/>
        </w:rPr>
      </w:pPr>
      <w:r w:rsidRPr="00485593">
        <w:rPr>
          <w:rFonts w:ascii="Times New Roman" w:hAnsi="Times New Roman"/>
          <w:color w:val="1F4E79"/>
          <w:spacing w:val="-2"/>
          <w:sz w:val="24"/>
          <w:szCs w:val="24"/>
        </w:rPr>
        <w:t>Международно-правовое обеспечение информационной безопасности.</w:t>
      </w:r>
    </w:p>
    <w:p w:rsidR="00C125CD" w:rsidRPr="00485593" w:rsidRDefault="00C125CD" w:rsidP="009876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1F4E79"/>
          <w:spacing w:val="-2"/>
          <w:sz w:val="24"/>
          <w:szCs w:val="24"/>
        </w:rPr>
      </w:pPr>
      <w:r>
        <w:rPr>
          <w:rFonts w:ascii="Times New Roman" w:hAnsi="Times New Roman"/>
          <w:color w:val="1F4E79"/>
          <w:spacing w:val="-2"/>
          <w:sz w:val="24"/>
          <w:szCs w:val="24"/>
        </w:rPr>
        <w:t xml:space="preserve">Использование возможностей искусственного интеллекта для </w:t>
      </w:r>
      <w:r w:rsidR="0025584D">
        <w:rPr>
          <w:rFonts w:ascii="Times New Roman" w:hAnsi="Times New Roman"/>
          <w:color w:val="1F4E79"/>
          <w:spacing w:val="-2"/>
          <w:sz w:val="24"/>
          <w:szCs w:val="24"/>
        </w:rPr>
        <w:t>обеспечения информационной безопасности.</w:t>
      </w:r>
    </w:p>
    <w:p w:rsidR="00112208" w:rsidRPr="00485593" w:rsidRDefault="00112208" w:rsidP="005F7A98">
      <w:pPr>
        <w:pStyle w:val="ad"/>
        <w:tabs>
          <w:tab w:val="left" w:pos="1365"/>
          <w:tab w:val="left" w:pos="1425"/>
        </w:tabs>
        <w:spacing w:beforeAutospacing="0" w:after="0" w:afterAutospacing="0"/>
        <w:rPr>
          <w:b/>
          <w:color w:val="1F4E79"/>
          <w:szCs w:val="24"/>
        </w:rPr>
      </w:pPr>
    </w:p>
    <w:p w:rsidR="00112208" w:rsidRPr="00485593" w:rsidRDefault="000B563A" w:rsidP="006C6EC7">
      <w:pPr>
        <w:pStyle w:val="ad"/>
        <w:tabs>
          <w:tab w:val="left" w:pos="1365"/>
          <w:tab w:val="left" w:pos="1425"/>
        </w:tabs>
        <w:spacing w:beforeAutospacing="0" w:after="0" w:afterAutospacing="0"/>
        <w:jc w:val="center"/>
        <w:rPr>
          <w:b/>
          <w:color w:val="1F4E79"/>
          <w:szCs w:val="24"/>
        </w:rPr>
      </w:pPr>
      <w:r w:rsidRPr="00485593">
        <w:rPr>
          <w:b/>
          <w:color w:val="1F4E79"/>
          <w:szCs w:val="24"/>
        </w:rPr>
        <w:t>Секция №</w:t>
      </w:r>
      <w:r w:rsidR="00B914C0">
        <w:rPr>
          <w:b/>
          <w:color w:val="1F4E79"/>
          <w:szCs w:val="24"/>
        </w:rPr>
        <w:t xml:space="preserve"> </w:t>
      </w:r>
      <w:r w:rsidRPr="00485593">
        <w:rPr>
          <w:b/>
          <w:color w:val="1F4E79"/>
          <w:szCs w:val="24"/>
        </w:rPr>
        <w:t>4</w:t>
      </w:r>
      <w:r w:rsidR="00B914C0">
        <w:rPr>
          <w:b/>
          <w:color w:val="1F4E79"/>
          <w:szCs w:val="24"/>
        </w:rPr>
        <w:t>.</w:t>
      </w:r>
      <w:r w:rsidRPr="00485593">
        <w:rPr>
          <w:b/>
          <w:color w:val="1F4E79"/>
          <w:szCs w:val="24"/>
        </w:rPr>
        <w:t xml:space="preserve"> «</w:t>
      </w:r>
      <w:r w:rsidR="00E10916" w:rsidRPr="00485593">
        <w:rPr>
          <w:b/>
          <w:color w:val="1F4E79"/>
          <w:szCs w:val="24"/>
        </w:rPr>
        <w:t>Трибуна молодого ученого</w:t>
      </w:r>
      <w:r w:rsidR="00485593" w:rsidRPr="00485593">
        <w:rPr>
          <w:b/>
          <w:color w:val="1F4E79"/>
          <w:szCs w:val="24"/>
        </w:rPr>
        <w:t>»</w:t>
      </w:r>
    </w:p>
    <w:p w:rsidR="00112208" w:rsidRPr="00485593" w:rsidRDefault="00112208" w:rsidP="006C6EC7">
      <w:pPr>
        <w:pStyle w:val="ad"/>
        <w:tabs>
          <w:tab w:val="left" w:pos="1365"/>
          <w:tab w:val="left" w:pos="1425"/>
        </w:tabs>
        <w:spacing w:beforeAutospacing="0" w:after="0" w:afterAutospacing="0"/>
        <w:ind w:firstLine="709"/>
        <w:jc w:val="both"/>
        <w:rPr>
          <w:b/>
          <w:color w:val="1F4E79"/>
          <w:szCs w:val="24"/>
        </w:rPr>
      </w:pPr>
    </w:p>
    <w:p w:rsidR="00112208" w:rsidRPr="00485593" w:rsidRDefault="000B563A" w:rsidP="006C6EC7">
      <w:pPr>
        <w:pStyle w:val="ad"/>
        <w:numPr>
          <w:ilvl w:val="0"/>
          <w:numId w:val="4"/>
        </w:numPr>
        <w:tabs>
          <w:tab w:val="left" w:pos="709"/>
          <w:tab w:val="left" w:pos="993"/>
        </w:tabs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Юриспруденция как на</w:t>
      </w:r>
      <w:r w:rsidR="0025033B" w:rsidRPr="00485593">
        <w:rPr>
          <w:color w:val="1F4E79"/>
          <w:szCs w:val="24"/>
        </w:rPr>
        <w:t>ука в современном мире.</w:t>
      </w:r>
    </w:p>
    <w:p w:rsidR="00A63647" w:rsidRPr="00485593" w:rsidRDefault="00A63647" w:rsidP="006C6EC7">
      <w:pPr>
        <w:pStyle w:val="ad"/>
        <w:numPr>
          <w:ilvl w:val="0"/>
          <w:numId w:val="4"/>
        </w:numPr>
        <w:tabs>
          <w:tab w:val="left" w:pos="709"/>
          <w:tab w:val="left" w:pos="993"/>
        </w:tabs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Безопасность как правовая ценность.</w:t>
      </w:r>
    </w:p>
    <w:p w:rsidR="00D039A6" w:rsidRPr="00485593" w:rsidRDefault="00D039A6" w:rsidP="006C6EC7">
      <w:pPr>
        <w:pStyle w:val="ad"/>
        <w:numPr>
          <w:ilvl w:val="0"/>
          <w:numId w:val="4"/>
        </w:numPr>
        <w:tabs>
          <w:tab w:val="left" w:pos="709"/>
          <w:tab w:val="left" w:pos="993"/>
        </w:tabs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Правовой инструментарий обеспечения безопасности</w:t>
      </w:r>
      <w:r w:rsidR="002A3476" w:rsidRPr="00485593">
        <w:rPr>
          <w:color w:val="1F4E79"/>
          <w:szCs w:val="24"/>
        </w:rPr>
        <w:t>.</w:t>
      </w:r>
    </w:p>
    <w:p w:rsidR="00112208" w:rsidRPr="00485593" w:rsidRDefault="0025033B" w:rsidP="006C6EC7">
      <w:pPr>
        <w:pStyle w:val="ad"/>
        <w:numPr>
          <w:ilvl w:val="0"/>
          <w:numId w:val="4"/>
        </w:numPr>
        <w:tabs>
          <w:tab w:val="left" w:pos="709"/>
          <w:tab w:val="left" w:pos="993"/>
        </w:tabs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Общие в</w:t>
      </w:r>
      <w:r w:rsidR="000B563A" w:rsidRPr="00485593">
        <w:rPr>
          <w:color w:val="1F4E79"/>
          <w:szCs w:val="24"/>
        </w:rPr>
        <w:t xml:space="preserve">опросы правового регулирования </w:t>
      </w:r>
      <w:r w:rsidR="007338CF" w:rsidRPr="00485593">
        <w:rPr>
          <w:color w:val="1F4E79"/>
          <w:szCs w:val="24"/>
        </w:rPr>
        <w:t>противодействия преступлениям</w:t>
      </w:r>
      <w:r w:rsidR="006C6EC7">
        <w:rPr>
          <w:color w:val="1F4E79"/>
          <w:szCs w:val="24"/>
        </w:rPr>
        <w:br/>
      </w:r>
      <w:r w:rsidR="007338CF" w:rsidRPr="00485593">
        <w:rPr>
          <w:color w:val="1F4E79"/>
          <w:szCs w:val="24"/>
        </w:rPr>
        <w:t>и правонарушениям.</w:t>
      </w:r>
    </w:p>
    <w:p w:rsidR="00112208" w:rsidRDefault="002A3476" w:rsidP="006C6EC7">
      <w:pPr>
        <w:pStyle w:val="ad"/>
        <w:numPr>
          <w:ilvl w:val="0"/>
          <w:numId w:val="4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485593">
        <w:rPr>
          <w:color w:val="1F4E79"/>
          <w:szCs w:val="24"/>
        </w:rPr>
        <w:t>Национальные интересы и национальная безопасность.</w:t>
      </w:r>
    </w:p>
    <w:p w:rsidR="006C6EC7" w:rsidRDefault="006C6EC7" w:rsidP="006C6EC7">
      <w:pPr>
        <w:pStyle w:val="ad"/>
        <w:numPr>
          <w:ilvl w:val="0"/>
          <w:numId w:val="4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 w:rsidRPr="00B914C0">
        <w:rPr>
          <w:color w:val="1F4E79"/>
          <w:szCs w:val="24"/>
        </w:rPr>
        <w:t>Специальная военная операция по демилитаризации денацификации Украины.</w:t>
      </w:r>
    </w:p>
    <w:p w:rsidR="0025584D" w:rsidRPr="00485593" w:rsidRDefault="0025584D" w:rsidP="006C6EC7">
      <w:pPr>
        <w:pStyle w:val="ad"/>
        <w:numPr>
          <w:ilvl w:val="0"/>
          <w:numId w:val="4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color w:val="1F4E79"/>
          <w:szCs w:val="24"/>
        </w:rPr>
      </w:pPr>
      <w:r>
        <w:rPr>
          <w:color w:val="1F4E79"/>
          <w:spacing w:val="-2"/>
          <w:szCs w:val="24"/>
        </w:rPr>
        <w:t>Использование возможностей искусственного интеллекта для обеспечения безопасности.</w:t>
      </w:r>
    </w:p>
    <w:p w:rsidR="00112208" w:rsidRPr="00414FF5" w:rsidRDefault="00112208" w:rsidP="006C6E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F4E79"/>
          <w:sz w:val="28"/>
        </w:rPr>
      </w:pPr>
    </w:p>
    <w:p w:rsidR="00414FF5" w:rsidRPr="00414FF5" w:rsidRDefault="00414FF5" w:rsidP="006C6E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F4E79"/>
          <w:sz w:val="28"/>
        </w:rPr>
      </w:pPr>
    </w:p>
    <w:p w:rsidR="00414FF5" w:rsidRPr="00414FF5" w:rsidRDefault="00414FF5" w:rsidP="006C6E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F4E79"/>
          <w:sz w:val="28"/>
        </w:rPr>
      </w:pPr>
    </w:p>
    <w:p w:rsidR="00414FF5" w:rsidRPr="00414FF5" w:rsidRDefault="00414FF5" w:rsidP="006C6E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F4E79"/>
          <w:sz w:val="28"/>
        </w:rPr>
      </w:pPr>
    </w:p>
    <w:p w:rsidR="0025584D" w:rsidRPr="00414FF5" w:rsidRDefault="0025584D" w:rsidP="006C6E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F4E79"/>
          <w:sz w:val="28"/>
        </w:rPr>
      </w:pPr>
    </w:p>
    <w:p w:rsidR="0025584D" w:rsidRPr="00414FF5" w:rsidRDefault="0025584D" w:rsidP="006C6E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1F4E79"/>
          <w:sz w:val="28"/>
        </w:rPr>
      </w:pPr>
    </w:p>
    <w:p w:rsidR="00112208" w:rsidRPr="0025584D" w:rsidRDefault="0025584D">
      <w:pPr>
        <w:spacing w:after="0" w:line="240" w:lineRule="auto"/>
        <w:ind w:right="566"/>
        <w:contextualSpacing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b/>
          <w:color w:val="1F4E79"/>
          <w:sz w:val="24"/>
        </w:rPr>
        <w:t>По всем возникающим</w:t>
      </w:r>
      <w:r w:rsidR="00816FA0">
        <w:rPr>
          <w:rFonts w:ascii="Times New Roman" w:hAnsi="Times New Roman"/>
          <w:b/>
          <w:color w:val="1F4E79"/>
          <w:sz w:val="24"/>
        </w:rPr>
        <w:t xml:space="preserve"> </w:t>
      </w:r>
      <w:r>
        <w:rPr>
          <w:rFonts w:ascii="Times New Roman" w:hAnsi="Times New Roman"/>
          <w:b/>
          <w:color w:val="1F4E79"/>
          <w:sz w:val="24"/>
        </w:rPr>
        <w:t>вопросам обращаться:</w:t>
      </w:r>
    </w:p>
    <w:p w:rsidR="00816FA0" w:rsidRPr="00816FA0" w:rsidRDefault="00816FA0">
      <w:pPr>
        <w:spacing w:after="0" w:line="240" w:lineRule="auto"/>
        <w:ind w:right="566"/>
        <w:contextualSpacing/>
        <w:jc w:val="center"/>
        <w:rPr>
          <w:rFonts w:ascii="Times New Roman" w:hAnsi="Times New Roman"/>
          <w:color w:val="1F4E79"/>
          <w:sz w:val="24"/>
        </w:rPr>
      </w:pPr>
      <w:r>
        <w:rPr>
          <w:rFonts w:ascii="Times New Roman" w:hAnsi="Times New Roman"/>
          <w:color w:val="1F4E79"/>
          <w:sz w:val="24"/>
        </w:rPr>
        <w:t>Камышанский Дмитрий Юрьевич, тел.</w:t>
      </w:r>
      <w:r w:rsidRPr="00816FA0">
        <w:rPr>
          <w:rFonts w:ascii="Times New Roman" w:hAnsi="Times New Roman"/>
          <w:color w:val="1F4E79"/>
          <w:sz w:val="24"/>
        </w:rPr>
        <w:t>:</w:t>
      </w:r>
      <w:r>
        <w:rPr>
          <w:rFonts w:ascii="Times New Roman" w:hAnsi="Times New Roman"/>
          <w:color w:val="1F4E79"/>
          <w:sz w:val="24"/>
        </w:rPr>
        <w:t xml:space="preserve"> 8-966-187-11-39</w:t>
      </w:r>
    </w:p>
    <w:p w:rsidR="00112208" w:rsidRPr="0025584D" w:rsidRDefault="000B563A">
      <w:pPr>
        <w:spacing w:after="0" w:line="240" w:lineRule="auto"/>
        <w:ind w:right="566"/>
        <w:contextualSpacing/>
        <w:jc w:val="center"/>
        <w:rPr>
          <w:rFonts w:ascii="Times New Roman" w:hAnsi="Times New Roman"/>
          <w:b/>
          <w:color w:val="1F4E79"/>
          <w:sz w:val="24"/>
        </w:rPr>
      </w:pPr>
      <w:r w:rsidRPr="0025584D">
        <w:rPr>
          <w:rFonts w:ascii="Times New Roman" w:hAnsi="Times New Roman"/>
          <w:color w:val="1F4E79"/>
          <w:sz w:val="24"/>
        </w:rPr>
        <w:t xml:space="preserve">Электронный адрес: </w:t>
      </w:r>
      <w:proofErr w:type="spellStart"/>
      <w:r w:rsidR="00816FA0">
        <w:rPr>
          <w:rFonts w:ascii="Times New Roman" w:hAnsi="Times New Roman"/>
          <w:b/>
          <w:color w:val="1F4E79"/>
          <w:sz w:val="24"/>
          <w:highlight w:val="white"/>
          <w:lang w:val="en-US"/>
        </w:rPr>
        <w:t>kamyshanski</w:t>
      </w:r>
      <w:proofErr w:type="spellEnd"/>
      <w:r w:rsidR="00816FA0" w:rsidRPr="0057566F">
        <w:rPr>
          <w:rFonts w:ascii="Times New Roman" w:hAnsi="Times New Roman"/>
          <w:b/>
          <w:color w:val="1F4E79"/>
          <w:sz w:val="24"/>
          <w:highlight w:val="white"/>
        </w:rPr>
        <w:t>_</w:t>
      </w:r>
      <w:proofErr w:type="spellStart"/>
      <w:r w:rsidR="00816FA0">
        <w:rPr>
          <w:rFonts w:ascii="Times New Roman" w:hAnsi="Times New Roman"/>
          <w:b/>
          <w:color w:val="1F4E79"/>
          <w:sz w:val="24"/>
          <w:highlight w:val="white"/>
          <w:lang w:val="en-US"/>
        </w:rPr>
        <w:t>dmitri</w:t>
      </w:r>
      <w:proofErr w:type="spellEnd"/>
      <w:r w:rsidR="00816FA0">
        <w:rPr>
          <w:rFonts w:ascii="Times New Roman" w:hAnsi="Times New Roman"/>
          <w:b/>
          <w:color w:val="1F4E79"/>
          <w:sz w:val="24"/>
          <w:highlight w:val="white"/>
        </w:rPr>
        <w:t>@</w:t>
      </w:r>
      <w:r w:rsidR="00816FA0">
        <w:rPr>
          <w:rFonts w:ascii="Times New Roman" w:hAnsi="Times New Roman"/>
          <w:b/>
          <w:color w:val="1F4E79"/>
          <w:sz w:val="24"/>
          <w:highlight w:val="white"/>
          <w:lang w:val="en-US"/>
        </w:rPr>
        <w:t>mail</w:t>
      </w:r>
      <w:r w:rsidR="00816FA0">
        <w:rPr>
          <w:rFonts w:ascii="Times New Roman" w:hAnsi="Times New Roman"/>
          <w:b/>
          <w:color w:val="1F4E79"/>
          <w:sz w:val="24"/>
          <w:highlight w:val="white"/>
        </w:rPr>
        <w:t>.</w:t>
      </w:r>
      <w:proofErr w:type="spellStart"/>
      <w:r w:rsidR="00816FA0">
        <w:rPr>
          <w:rFonts w:ascii="Times New Roman" w:hAnsi="Times New Roman"/>
          <w:b/>
          <w:color w:val="1F4E79"/>
          <w:sz w:val="24"/>
          <w:highlight w:val="white"/>
        </w:rPr>
        <w:t>ru</w:t>
      </w:r>
      <w:proofErr w:type="spellEnd"/>
    </w:p>
    <w:p w:rsidR="00775C85" w:rsidRDefault="00775C85">
      <w:pPr>
        <w:spacing w:after="0" w:line="240" w:lineRule="auto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br w:type="page"/>
      </w:r>
    </w:p>
    <w:p w:rsidR="00112208" w:rsidRDefault="00112208">
      <w:pPr>
        <w:spacing w:after="0" w:line="240" w:lineRule="auto"/>
        <w:ind w:left="1134" w:right="566"/>
        <w:jc w:val="center"/>
        <w:rPr>
          <w:rFonts w:ascii="Times New Roman" w:hAnsi="Times New Roman"/>
          <w:b/>
          <w:color w:val="0070C0"/>
          <w:sz w:val="24"/>
        </w:rPr>
      </w:pPr>
    </w:p>
    <w:p w:rsidR="00112208" w:rsidRDefault="00112208">
      <w:pPr>
        <w:spacing w:after="0" w:line="240" w:lineRule="auto"/>
        <w:ind w:right="566"/>
        <w:rPr>
          <w:rFonts w:ascii="Times New Roman" w:hAnsi="Times New Roman"/>
          <w:b/>
          <w:color w:val="0070C0"/>
          <w:sz w:val="24"/>
        </w:rPr>
      </w:pPr>
    </w:p>
    <w:p w:rsidR="00112208" w:rsidRDefault="000B563A" w:rsidP="00F72A2C">
      <w:pPr>
        <w:spacing w:after="0" w:line="240" w:lineRule="auto"/>
        <w:ind w:left="1134" w:right="566"/>
        <w:jc w:val="center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>Требования к статьям:</w:t>
      </w:r>
    </w:p>
    <w:p w:rsidR="00112208" w:rsidRDefault="00112208">
      <w:pPr>
        <w:spacing w:after="0" w:line="240" w:lineRule="auto"/>
        <w:ind w:left="1134" w:right="566"/>
        <w:jc w:val="center"/>
        <w:rPr>
          <w:rFonts w:ascii="Times New Roman" w:hAnsi="Times New Roman"/>
          <w:b/>
          <w:color w:val="0070C0"/>
          <w:sz w:val="24"/>
        </w:rPr>
      </w:pP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z w:val="24"/>
        </w:rPr>
        <w:t>Объем статьи – от 5 до 10 стр.</w:t>
      </w: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pacing w:val="-4"/>
          <w:sz w:val="24"/>
        </w:rPr>
      </w:pPr>
      <w:r>
        <w:rPr>
          <w:color w:val="0070C0"/>
          <w:spacing w:val="-4"/>
          <w:sz w:val="24"/>
        </w:rPr>
        <w:t>Статья должна содержать УДК и ГРНТИ (в левом верхнем углу), сведения об авторе</w:t>
      </w:r>
      <w:r w:rsidR="00F72A2C">
        <w:rPr>
          <w:color w:val="0070C0"/>
          <w:spacing w:val="-4"/>
          <w:sz w:val="24"/>
        </w:rPr>
        <w:br/>
        <w:t>(с обязательным указанием электронной почты)</w:t>
      </w:r>
      <w:r>
        <w:rPr>
          <w:color w:val="0070C0"/>
          <w:spacing w:val="-4"/>
          <w:sz w:val="24"/>
        </w:rPr>
        <w:t>.</w:t>
      </w: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z w:val="24"/>
        </w:rPr>
        <w:t>Те</w:t>
      </w:r>
      <w:proofErr w:type="gramStart"/>
      <w:r>
        <w:rPr>
          <w:color w:val="0070C0"/>
          <w:sz w:val="24"/>
        </w:rPr>
        <w:t>кст ст</w:t>
      </w:r>
      <w:proofErr w:type="gramEnd"/>
      <w:r>
        <w:rPr>
          <w:color w:val="0070C0"/>
          <w:sz w:val="24"/>
        </w:rPr>
        <w:t>атьи оформляется строго в соответствии с примером.</w:t>
      </w: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pacing w:val="-4"/>
          <w:sz w:val="24"/>
        </w:rPr>
        <w:t xml:space="preserve">Шрифт текста статьи – </w:t>
      </w:r>
      <w:proofErr w:type="spellStart"/>
      <w:r>
        <w:rPr>
          <w:color w:val="0070C0"/>
          <w:spacing w:val="-4"/>
          <w:sz w:val="24"/>
        </w:rPr>
        <w:t>Times</w:t>
      </w:r>
      <w:proofErr w:type="spellEnd"/>
      <w:r>
        <w:rPr>
          <w:color w:val="0070C0"/>
          <w:spacing w:val="-4"/>
          <w:sz w:val="24"/>
        </w:rPr>
        <w:t xml:space="preserve"> </w:t>
      </w:r>
      <w:proofErr w:type="spellStart"/>
      <w:r>
        <w:rPr>
          <w:color w:val="0070C0"/>
          <w:spacing w:val="-4"/>
          <w:sz w:val="24"/>
        </w:rPr>
        <w:t>New</w:t>
      </w:r>
      <w:proofErr w:type="spellEnd"/>
      <w:r>
        <w:rPr>
          <w:color w:val="0070C0"/>
          <w:spacing w:val="-4"/>
          <w:sz w:val="24"/>
        </w:rPr>
        <w:t xml:space="preserve"> </w:t>
      </w:r>
      <w:proofErr w:type="spellStart"/>
      <w:r>
        <w:rPr>
          <w:color w:val="0070C0"/>
          <w:spacing w:val="-4"/>
          <w:sz w:val="24"/>
        </w:rPr>
        <w:t>Roman</w:t>
      </w:r>
      <w:proofErr w:type="spellEnd"/>
      <w:r>
        <w:rPr>
          <w:color w:val="0070C0"/>
          <w:spacing w:val="-4"/>
          <w:sz w:val="24"/>
        </w:rPr>
        <w:t>, 14.</w:t>
      </w: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z w:val="24"/>
        </w:rPr>
        <w:t>Абзацный отступ – 1,25 см.</w:t>
      </w: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z w:val="24"/>
        </w:rPr>
        <w:t xml:space="preserve">Междустрочный интервал </w:t>
      </w:r>
      <w:r w:rsidR="00A02AF3">
        <w:rPr>
          <w:color w:val="0070C0"/>
          <w:sz w:val="24"/>
        </w:rPr>
        <w:t>–</w:t>
      </w:r>
      <w:r>
        <w:rPr>
          <w:color w:val="0070C0"/>
          <w:sz w:val="24"/>
        </w:rPr>
        <w:t xml:space="preserve"> одинарный.</w:t>
      </w: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proofErr w:type="gramStart"/>
      <w:r>
        <w:rPr>
          <w:color w:val="0070C0"/>
          <w:sz w:val="24"/>
        </w:rPr>
        <w:t xml:space="preserve">Поля: верхнее, левое </w:t>
      </w:r>
      <w:r w:rsidR="00A02AF3">
        <w:rPr>
          <w:color w:val="0070C0"/>
          <w:sz w:val="24"/>
        </w:rPr>
        <w:t>–</w:t>
      </w:r>
      <w:r>
        <w:rPr>
          <w:color w:val="0070C0"/>
          <w:sz w:val="24"/>
        </w:rPr>
        <w:t>2.5 см, правое – 2,0 см, нижнее – 3,0 см.</w:t>
      </w:r>
      <w:proofErr w:type="gramEnd"/>
    </w:p>
    <w:p w:rsidR="00112208" w:rsidRDefault="00A02AF3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z w:val="24"/>
        </w:rPr>
        <w:t>Выравнивание по ширине.</w:t>
      </w: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pacing w:val="-6"/>
          <w:sz w:val="24"/>
        </w:rPr>
        <w:t xml:space="preserve">Список литературы оформляется </w:t>
      </w:r>
      <w:r>
        <w:rPr>
          <w:color w:val="0070C0"/>
          <w:sz w:val="24"/>
        </w:rPr>
        <w:t>в соответствии с примером.</w:t>
      </w:r>
    </w:p>
    <w:p w:rsidR="00112208" w:rsidRDefault="000B563A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z w:val="24"/>
        </w:rPr>
        <w:t xml:space="preserve">Сноски </w:t>
      </w:r>
      <w:r w:rsidR="00276CBF">
        <w:rPr>
          <w:color w:val="0070C0"/>
          <w:sz w:val="24"/>
        </w:rPr>
        <w:t>–</w:t>
      </w:r>
      <w:r>
        <w:rPr>
          <w:color w:val="0070C0"/>
          <w:sz w:val="24"/>
        </w:rPr>
        <w:t xml:space="preserve"> постраничные: шрифт </w:t>
      </w:r>
      <w:proofErr w:type="spellStart"/>
      <w:r>
        <w:rPr>
          <w:color w:val="0070C0"/>
          <w:sz w:val="24"/>
        </w:rPr>
        <w:t>Times</w:t>
      </w:r>
      <w:proofErr w:type="spellEnd"/>
      <w:r>
        <w:rPr>
          <w:color w:val="0070C0"/>
          <w:sz w:val="24"/>
        </w:rPr>
        <w:t xml:space="preserve"> </w:t>
      </w:r>
      <w:proofErr w:type="spellStart"/>
      <w:r>
        <w:rPr>
          <w:color w:val="0070C0"/>
          <w:sz w:val="24"/>
        </w:rPr>
        <w:t>New</w:t>
      </w:r>
      <w:proofErr w:type="spellEnd"/>
      <w:r>
        <w:rPr>
          <w:color w:val="0070C0"/>
          <w:sz w:val="24"/>
        </w:rPr>
        <w:t xml:space="preserve"> </w:t>
      </w:r>
      <w:proofErr w:type="spellStart"/>
      <w:r>
        <w:rPr>
          <w:color w:val="0070C0"/>
          <w:sz w:val="24"/>
        </w:rPr>
        <w:t>Roman</w:t>
      </w:r>
      <w:proofErr w:type="spellEnd"/>
      <w:r>
        <w:rPr>
          <w:color w:val="0070C0"/>
          <w:sz w:val="24"/>
        </w:rPr>
        <w:t xml:space="preserve">, размер </w:t>
      </w:r>
      <w:r w:rsidR="00276CBF">
        <w:rPr>
          <w:color w:val="0070C0"/>
          <w:sz w:val="24"/>
        </w:rPr>
        <w:t>– 10</w:t>
      </w:r>
      <w:r>
        <w:rPr>
          <w:color w:val="0070C0"/>
          <w:sz w:val="24"/>
        </w:rPr>
        <w:t xml:space="preserve">, междустрочный интервал </w:t>
      </w:r>
      <w:r w:rsidR="00276CBF">
        <w:rPr>
          <w:color w:val="0070C0"/>
          <w:sz w:val="24"/>
        </w:rPr>
        <w:t>–</w:t>
      </w:r>
      <w:r>
        <w:rPr>
          <w:color w:val="0070C0"/>
          <w:sz w:val="24"/>
        </w:rPr>
        <w:t xml:space="preserve"> одинарный, </w:t>
      </w:r>
      <w:r w:rsidR="00A771FA">
        <w:rPr>
          <w:color w:val="0070C0"/>
          <w:sz w:val="24"/>
        </w:rPr>
        <w:t xml:space="preserve">без абзацного отступа, </w:t>
      </w:r>
      <w:r>
        <w:rPr>
          <w:color w:val="0070C0"/>
          <w:sz w:val="24"/>
        </w:rPr>
        <w:t>в соответствии с примером.</w:t>
      </w:r>
    </w:p>
    <w:p w:rsidR="00112208" w:rsidRDefault="00412F51">
      <w:pPr>
        <w:pStyle w:val="af1"/>
        <w:numPr>
          <w:ilvl w:val="0"/>
          <w:numId w:val="5"/>
        </w:numPr>
        <w:ind w:left="1134" w:right="566"/>
        <w:jc w:val="both"/>
        <w:rPr>
          <w:color w:val="0070C0"/>
          <w:sz w:val="24"/>
        </w:rPr>
      </w:pPr>
      <w:r>
        <w:rPr>
          <w:color w:val="0070C0"/>
          <w:sz w:val="24"/>
        </w:rPr>
        <w:t xml:space="preserve">Нормативные </w:t>
      </w:r>
      <w:r w:rsidR="000B563A">
        <w:rPr>
          <w:color w:val="0070C0"/>
          <w:sz w:val="24"/>
        </w:rPr>
        <w:t>правовые акты, решения судов в список литературы не включаются.</w:t>
      </w:r>
    </w:p>
    <w:p w:rsidR="00112208" w:rsidRDefault="00112208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</w:p>
    <w:p w:rsidR="00DB5237" w:rsidRDefault="00DB5237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 xml:space="preserve">К каждой статье необходим </w:t>
      </w:r>
      <w:r w:rsidR="00062318">
        <w:rPr>
          <w:rFonts w:ascii="Times New Roman" w:hAnsi="Times New Roman"/>
          <w:color w:val="0070C0"/>
          <w:sz w:val="24"/>
        </w:rPr>
        <w:t xml:space="preserve">отчет о результатах проверки </w:t>
      </w:r>
      <w:r w:rsidR="00D4029A">
        <w:rPr>
          <w:rFonts w:ascii="Times New Roman" w:hAnsi="Times New Roman"/>
          <w:color w:val="0070C0"/>
          <w:sz w:val="24"/>
        </w:rPr>
        <w:t>в системе «</w:t>
      </w:r>
      <w:proofErr w:type="spellStart"/>
      <w:r w:rsidR="00D4029A">
        <w:rPr>
          <w:rFonts w:ascii="Times New Roman" w:hAnsi="Times New Roman"/>
          <w:color w:val="0070C0"/>
          <w:sz w:val="24"/>
        </w:rPr>
        <w:t>Антиплагиат</w:t>
      </w:r>
      <w:proofErr w:type="spellEnd"/>
      <w:r w:rsidR="00D4029A">
        <w:rPr>
          <w:rFonts w:ascii="Times New Roman" w:hAnsi="Times New Roman"/>
          <w:color w:val="0070C0"/>
          <w:sz w:val="24"/>
        </w:rPr>
        <w:t>»</w:t>
      </w:r>
      <w:r w:rsidR="00062318">
        <w:rPr>
          <w:rFonts w:ascii="Times New Roman" w:hAnsi="Times New Roman"/>
          <w:color w:val="0070C0"/>
          <w:sz w:val="24"/>
        </w:rPr>
        <w:t xml:space="preserve"> (допустим скриншот)</w:t>
      </w:r>
      <w:r w:rsidR="00D4029A">
        <w:rPr>
          <w:rFonts w:ascii="Times New Roman" w:hAnsi="Times New Roman"/>
          <w:color w:val="0070C0"/>
          <w:sz w:val="24"/>
        </w:rPr>
        <w:t xml:space="preserve">, оригинальность должна быть </w:t>
      </w:r>
      <w:r w:rsidR="00D4029A" w:rsidRPr="00D4029A">
        <w:rPr>
          <w:rFonts w:ascii="Times New Roman" w:hAnsi="Times New Roman"/>
          <w:b/>
          <w:color w:val="0070C0"/>
          <w:sz w:val="24"/>
        </w:rPr>
        <w:t>не менее 65%.</w:t>
      </w:r>
    </w:p>
    <w:p w:rsidR="00DB5237" w:rsidRDefault="00DB5237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</w:p>
    <w:p w:rsidR="00200FAD" w:rsidRDefault="00860F68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Ответственность за точность цитат, фамилий и имен, ц</w:t>
      </w:r>
      <w:r w:rsidR="00682711">
        <w:rPr>
          <w:rFonts w:ascii="Times New Roman" w:hAnsi="Times New Roman"/>
          <w:color w:val="0070C0"/>
          <w:sz w:val="24"/>
        </w:rPr>
        <w:t>ифровых данных, дат несет</w:t>
      </w:r>
      <w:proofErr w:type="gramStart"/>
      <w:r w:rsidR="00682711">
        <w:rPr>
          <w:rFonts w:ascii="Times New Roman" w:hAnsi="Times New Roman"/>
          <w:color w:val="0070C0"/>
          <w:sz w:val="24"/>
        </w:rPr>
        <w:t xml:space="preserve"> (-</w:t>
      </w:r>
      <w:proofErr w:type="spellStart"/>
      <w:proofErr w:type="gramEnd"/>
      <w:r w:rsidR="00682711">
        <w:rPr>
          <w:rFonts w:ascii="Times New Roman" w:hAnsi="Times New Roman"/>
          <w:color w:val="0070C0"/>
          <w:sz w:val="24"/>
        </w:rPr>
        <w:t>ут</w:t>
      </w:r>
      <w:proofErr w:type="spellEnd"/>
      <w:r w:rsidR="00682711">
        <w:rPr>
          <w:rFonts w:ascii="Times New Roman" w:hAnsi="Times New Roman"/>
          <w:color w:val="0070C0"/>
          <w:sz w:val="24"/>
        </w:rPr>
        <w:t>)</w:t>
      </w:r>
      <w:r w:rsidR="007269CC">
        <w:rPr>
          <w:rFonts w:ascii="Times New Roman" w:hAnsi="Times New Roman"/>
          <w:color w:val="0070C0"/>
          <w:sz w:val="24"/>
        </w:rPr>
        <w:br/>
      </w:r>
      <w:r>
        <w:rPr>
          <w:rFonts w:ascii="Times New Roman" w:hAnsi="Times New Roman"/>
          <w:color w:val="0070C0"/>
          <w:sz w:val="24"/>
        </w:rPr>
        <w:t>автор (-ы).</w:t>
      </w:r>
    </w:p>
    <w:p w:rsidR="005C7271" w:rsidRDefault="005C7271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</w:p>
    <w:p w:rsidR="00860F68" w:rsidRDefault="00860F68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Редакция оставляет за собой право осуществлять корректорскую обработку рукописей научных статей.</w:t>
      </w:r>
    </w:p>
    <w:p w:rsidR="005C7271" w:rsidRDefault="005C7271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</w:p>
    <w:p w:rsidR="00860F68" w:rsidRDefault="00860F68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Плата за публикацию статей с автора</w:t>
      </w:r>
      <w:proofErr w:type="gramStart"/>
      <w:r>
        <w:rPr>
          <w:rFonts w:ascii="Times New Roman" w:hAnsi="Times New Roman"/>
          <w:color w:val="0070C0"/>
          <w:sz w:val="24"/>
        </w:rPr>
        <w:t xml:space="preserve"> (-</w:t>
      </w:r>
      <w:proofErr w:type="spellStart"/>
      <w:proofErr w:type="gramEnd"/>
      <w:r>
        <w:rPr>
          <w:rFonts w:ascii="Times New Roman" w:hAnsi="Times New Roman"/>
          <w:color w:val="0070C0"/>
          <w:sz w:val="24"/>
        </w:rPr>
        <w:t>ов</w:t>
      </w:r>
      <w:proofErr w:type="spellEnd"/>
      <w:r>
        <w:rPr>
          <w:rFonts w:ascii="Times New Roman" w:hAnsi="Times New Roman"/>
          <w:color w:val="0070C0"/>
          <w:sz w:val="24"/>
        </w:rPr>
        <w:t>) не взимается. Авторское вознаграждение</w:t>
      </w:r>
      <w:r w:rsidR="007269CC">
        <w:rPr>
          <w:rFonts w:ascii="Times New Roman" w:hAnsi="Times New Roman"/>
          <w:color w:val="0070C0"/>
          <w:sz w:val="24"/>
        </w:rPr>
        <w:br/>
      </w:r>
      <w:r>
        <w:rPr>
          <w:rFonts w:ascii="Times New Roman" w:hAnsi="Times New Roman"/>
          <w:color w:val="0070C0"/>
          <w:sz w:val="24"/>
        </w:rPr>
        <w:t>автору</w:t>
      </w:r>
      <w:proofErr w:type="gramStart"/>
      <w:r>
        <w:rPr>
          <w:rFonts w:ascii="Times New Roman" w:hAnsi="Times New Roman"/>
          <w:color w:val="0070C0"/>
          <w:sz w:val="24"/>
        </w:rPr>
        <w:t xml:space="preserve"> (-</w:t>
      </w:r>
      <w:proofErr w:type="spellStart"/>
      <w:proofErr w:type="gramEnd"/>
      <w:r>
        <w:rPr>
          <w:rFonts w:ascii="Times New Roman" w:hAnsi="Times New Roman"/>
          <w:color w:val="0070C0"/>
          <w:sz w:val="24"/>
        </w:rPr>
        <w:t>ам</w:t>
      </w:r>
      <w:proofErr w:type="spellEnd"/>
      <w:r>
        <w:rPr>
          <w:rFonts w:ascii="Times New Roman" w:hAnsi="Times New Roman"/>
          <w:color w:val="0070C0"/>
          <w:sz w:val="24"/>
        </w:rPr>
        <w:t>) не выплачивается.</w:t>
      </w:r>
    </w:p>
    <w:p w:rsidR="005C7271" w:rsidRDefault="005C7271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</w:p>
    <w:p w:rsidR="00860F68" w:rsidRPr="00860F68" w:rsidRDefault="00860F68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  <w:proofErr w:type="gramStart"/>
      <w:r>
        <w:rPr>
          <w:rFonts w:ascii="Times New Roman" w:hAnsi="Times New Roman"/>
          <w:color w:val="0070C0"/>
          <w:sz w:val="24"/>
        </w:rPr>
        <w:t>Рукописи, оформленные без соблюдения</w:t>
      </w:r>
      <w:r w:rsidRPr="00860F68"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</w:rPr>
        <w:t>указанных выше требований не рассматриваются</w:t>
      </w:r>
      <w:proofErr w:type="gramEnd"/>
      <w:r>
        <w:rPr>
          <w:rFonts w:ascii="Times New Roman" w:hAnsi="Times New Roman"/>
          <w:color w:val="0070C0"/>
          <w:sz w:val="24"/>
        </w:rPr>
        <w:t>. Материалы, не принятые к изданию, автору</w:t>
      </w:r>
      <w:proofErr w:type="gramStart"/>
      <w:r>
        <w:rPr>
          <w:rFonts w:ascii="Times New Roman" w:hAnsi="Times New Roman"/>
          <w:color w:val="0070C0"/>
          <w:sz w:val="24"/>
        </w:rPr>
        <w:t xml:space="preserve"> (-</w:t>
      </w:r>
      <w:proofErr w:type="spellStart"/>
      <w:proofErr w:type="gramEnd"/>
      <w:r>
        <w:rPr>
          <w:rFonts w:ascii="Times New Roman" w:hAnsi="Times New Roman"/>
          <w:color w:val="0070C0"/>
          <w:sz w:val="24"/>
        </w:rPr>
        <w:t>ам</w:t>
      </w:r>
      <w:proofErr w:type="spellEnd"/>
      <w:r>
        <w:rPr>
          <w:rFonts w:ascii="Times New Roman" w:hAnsi="Times New Roman"/>
          <w:color w:val="0070C0"/>
          <w:sz w:val="24"/>
        </w:rPr>
        <w:t>) не возвращается.</w:t>
      </w:r>
    </w:p>
    <w:p w:rsidR="00200FAD" w:rsidRDefault="00200FAD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</w:p>
    <w:p w:rsidR="00200FAD" w:rsidRPr="005C7271" w:rsidRDefault="005C7271" w:rsidP="005C727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4"/>
        </w:rPr>
      </w:pPr>
      <w:r w:rsidRPr="005C7271">
        <w:rPr>
          <w:rFonts w:ascii="Times New Roman" w:hAnsi="Times New Roman"/>
          <w:b/>
          <w:color w:val="0070C0"/>
          <w:sz w:val="24"/>
        </w:rPr>
        <w:t>Уважаемые коллеги, в случае невыполнения вышеперечисленных условий статья опубликована не будет!</w:t>
      </w:r>
    </w:p>
    <w:p w:rsidR="00200FAD" w:rsidRDefault="00200FAD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</w:p>
    <w:p w:rsidR="00200FAD" w:rsidRDefault="00200FAD" w:rsidP="00682711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</w:p>
    <w:p w:rsidR="00200FAD" w:rsidRDefault="00200FAD">
      <w:pPr>
        <w:spacing w:after="0" w:line="240" w:lineRule="auto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br w:type="page"/>
      </w:r>
    </w:p>
    <w:p w:rsidR="00112208" w:rsidRDefault="000B563A" w:rsidP="004454F9">
      <w:pPr>
        <w:spacing w:after="0" w:line="240" w:lineRule="auto"/>
        <w:jc w:val="center"/>
        <w:rPr>
          <w:rFonts w:ascii="Times New Roman" w:hAnsi="Times New Roman"/>
          <w:b/>
          <w:i/>
          <w:color w:val="0070C0"/>
          <w:sz w:val="24"/>
        </w:rPr>
      </w:pPr>
      <w:r>
        <w:rPr>
          <w:rFonts w:ascii="Times New Roman" w:hAnsi="Times New Roman"/>
          <w:b/>
          <w:i/>
          <w:color w:val="0070C0"/>
          <w:sz w:val="24"/>
        </w:rPr>
        <w:lastRenderedPageBreak/>
        <w:t>Пример оформления статьи</w:t>
      </w:r>
    </w:p>
    <w:p w:rsidR="00112208" w:rsidRDefault="00112208" w:rsidP="004454F9">
      <w:pPr>
        <w:spacing w:after="0" w:line="240" w:lineRule="auto"/>
        <w:rPr>
          <w:rFonts w:ascii="Times New Roman" w:hAnsi="Times New Roman"/>
          <w:color w:val="0070C0"/>
          <w:sz w:val="24"/>
        </w:rPr>
      </w:pPr>
    </w:p>
    <w:p w:rsidR="00112208" w:rsidRDefault="000B563A" w:rsidP="004454F9">
      <w:pPr>
        <w:spacing w:after="0" w:line="240" w:lineRule="auto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УДК 38.3</w:t>
      </w:r>
    </w:p>
    <w:p w:rsidR="00112208" w:rsidRDefault="000B563A" w:rsidP="004454F9">
      <w:pPr>
        <w:spacing w:after="0" w:line="240" w:lineRule="auto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ГРНТИ 10.41.23</w:t>
      </w:r>
    </w:p>
    <w:p w:rsidR="00112208" w:rsidRDefault="000B563A" w:rsidP="004454F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>НАЗВАНИЕ СТАТЬИ</w:t>
      </w:r>
    </w:p>
    <w:p w:rsidR="00112208" w:rsidRDefault="00112208" w:rsidP="004454F9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</w:rPr>
      </w:pPr>
    </w:p>
    <w:p w:rsidR="00112208" w:rsidRDefault="000B563A" w:rsidP="004454F9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>Иванов Иван Иванович,</w:t>
      </w:r>
    </w:p>
    <w:p w:rsidR="00112208" w:rsidRDefault="000B563A" w:rsidP="004454F9">
      <w:pPr>
        <w:spacing w:after="0" w:line="240" w:lineRule="auto"/>
        <w:ind w:firstLine="567"/>
        <w:jc w:val="right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студент 4-го курса юридического факультета</w:t>
      </w:r>
    </w:p>
    <w:p w:rsidR="00112208" w:rsidRDefault="000B563A" w:rsidP="004454F9">
      <w:pPr>
        <w:spacing w:after="0" w:line="240" w:lineRule="auto"/>
        <w:ind w:firstLine="567"/>
        <w:jc w:val="right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Московского уни</w:t>
      </w:r>
      <w:r w:rsidR="004454F9">
        <w:rPr>
          <w:rFonts w:ascii="Times New Roman" w:hAnsi="Times New Roman"/>
          <w:color w:val="0070C0"/>
          <w:sz w:val="24"/>
        </w:rPr>
        <w:t>верситета имени А.С. Грибоедова.</w:t>
      </w:r>
    </w:p>
    <w:p w:rsidR="00112208" w:rsidRDefault="000B563A" w:rsidP="004454F9">
      <w:pPr>
        <w:spacing w:after="0" w:line="240" w:lineRule="auto"/>
        <w:contextualSpacing/>
        <w:jc w:val="right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ivanov@mail.ru</w:t>
      </w:r>
    </w:p>
    <w:p w:rsidR="00112208" w:rsidRDefault="000B563A" w:rsidP="004454F9">
      <w:pPr>
        <w:spacing w:after="0" w:line="240" w:lineRule="auto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 xml:space="preserve">Аннотация. </w:t>
      </w:r>
      <w:r>
        <w:rPr>
          <w:rFonts w:ascii="Times New Roman" w:hAnsi="Times New Roman"/>
          <w:color w:val="0070C0"/>
          <w:sz w:val="24"/>
        </w:rPr>
        <w:t>Текст, текст, текст.</w:t>
      </w:r>
    </w:p>
    <w:p w:rsidR="00112208" w:rsidRDefault="000B563A" w:rsidP="004454F9">
      <w:pPr>
        <w:spacing w:after="0" w:line="240" w:lineRule="auto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>Ключевые слова</w:t>
      </w:r>
      <w:r>
        <w:rPr>
          <w:rFonts w:ascii="Times New Roman" w:hAnsi="Times New Roman"/>
          <w:color w:val="0070C0"/>
          <w:sz w:val="24"/>
        </w:rPr>
        <w:t>: слово, слово, слово.</w:t>
      </w:r>
    </w:p>
    <w:p w:rsidR="00112208" w:rsidRDefault="00112208" w:rsidP="004454F9">
      <w:pPr>
        <w:spacing w:after="0" w:line="240" w:lineRule="auto"/>
        <w:jc w:val="both"/>
        <w:rPr>
          <w:rFonts w:ascii="Times New Roman" w:hAnsi="Times New Roman"/>
          <w:color w:val="0070C0"/>
          <w:sz w:val="24"/>
        </w:rPr>
      </w:pPr>
    </w:p>
    <w:p w:rsidR="00112208" w:rsidRPr="005341DD" w:rsidRDefault="000B563A" w:rsidP="004454F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70C0"/>
          <w:sz w:val="24"/>
          <w:lang w:val="en-US"/>
        </w:rPr>
      </w:pPr>
      <w:r w:rsidRPr="005341DD">
        <w:rPr>
          <w:rFonts w:ascii="Times New Roman" w:hAnsi="Times New Roman"/>
          <w:b/>
          <w:color w:val="0070C0"/>
          <w:sz w:val="24"/>
          <w:lang w:val="en-US"/>
        </w:rPr>
        <w:t>TITLE OF THE ARTICLE</w:t>
      </w:r>
    </w:p>
    <w:p w:rsidR="00112208" w:rsidRPr="005341DD" w:rsidRDefault="00112208" w:rsidP="004454F9">
      <w:pPr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lang w:val="en-US"/>
        </w:rPr>
      </w:pPr>
    </w:p>
    <w:p w:rsidR="00112208" w:rsidRPr="005341DD" w:rsidRDefault="000B563A" w:rsidP="004454F9">
      <w:pPr>
        <w:spacing w:after="0" w:line="240" w:lineRule="auto"/>
        <w:ind w:firstLine="567"/>
        <w:jc w:val="right"/>
        <w:rPr>
          <w:rFonts w:ascii="Times New Roman" w:hAnsi="Times New Roman"/>
          <w:b/>
          <w:color w:val="0070C0"/>
          <w:sz w:val="24"/>
          <w:lang w:val="en-US"/>
        </w:rPr>
      </w:pPr>
      <w:proofErr w:type="spellStart"/>
      <w:r w:rsidRPr="005341DD">
        <w:rPr>
          <w:rFonts w:ascii="Times New Roman" w:hAnsi="Times New Roman"/>
          <w:b/>
          <w:color w:val="0070C0"/>
          <w:sz w:val="24"/>
          <w:lang w:val="en-US"/>
        </w:rPr>
        <w:t>Ivanov</w:t>
      </w:r>
      <w:proofErr w:type="spellEnd"/>
      <w:r w:rsidRPr="005341DD">
        <w:rPr>
          <w:rFonts w:ascii="Times New Roman" w:hAnsi="Times New Roman"/>
          <w:b/>
          <w:color w:val="0070C0"/>
          <w:sz w:val="24"/>
          <w:lang w:val="en-US"/>
        </w:rPr>
        <w:t xml:space="preserve"> Ivan </w:t>
      </w:r>
      <w:proofErr w:type="spellStart"/>
      <w:r w:rsidRPr="005341DD">
        <w:rPr>
          <w:rFonts w:ascii="Times New Roman" w:hAnsi="Times New Roman"/>
          <w:b/>
          <w:color w:val="0070C0"/>
          <w:sz w:val="24"/>
          <w:lang w:val="en-US"/>
        </w:rPr>
        <w:t>Ivanovich</w:t>
      </w:r>
      <w:proofErr w:type="spellEnd"/>
      <w:r w:rsidRPr="005341DD">
        <w:rPr>
          <w:rFonts w:ascii="Times New Roman" w:hAnsi="Times New Roman"/>
          <w:b/>
          <w:color w:val="0070C0"/>
          <w:sz w:val="24"/>
          <w:lang w:val="en-US"/>
        </w:rPr>
        <w:t>,</w:t>
      </w:r>
    </w:p>
    <w:p w:rsidR="00112208" w:rsidRPr="005341DD" w:rsidRDefault="000B563A" w:rsidP="004454F9">
      <w:pPr>
        <w:spacing w:after="0" w:line="240" w:lineRule="auto"/>
        <w:ind w:firstLine="567"/>
        <w:jc w:val="right"/>
        <w:rPr>
          <w:rFonts w:ascii="Times New Roman" w:hAnsi="Times New Roman"/>
          <w:color w:val="0070C0"/>
          <w:sz w:val="24"/>
          <w:lang w:val="en-US"/>
        </w:rPr>
      </w:pPr>
      <w:r w:rsidRPr="005341DD">
        <w:rPr>
          <w:rFonts w:ascii="Times New Roman" w:hAnsi="Times New Roman"/>
          <w:color w:val="0070C0"/>
          <w:sz w:val="24"/>
          <w:lang w:val="en-US"/>
        </w:rPr>
        <w:t>4th year student of the Faculty of Law</w:t>
      </w:r>
    </w:p>
    <w:p w:rsidR="00112208" w:rsidRPr="004454F9" w:rsidRDefault="000B563A" w:rsidP="004454F9">
      <w:pPr>
        <w:spacing w:after="0" w:line="240" w:lineRule="auto"/>
        <w:ind w:firstLine="567"/>
        <w:jc w:val="right"/>
        <w:rPr>
          <w:rFonts w:ascii="Times New Roman" w:hAnsi="Times New Roman"/>
          <w:color w:val="0070C0"/>
          <w:sz w:val="24"/>
          <w:lang w:val="en-US"/>
        </w:rPr>
      </w:pPr>
      <w:r w:rsidRPr="005341DD">
        <w:rPr>
          <w:rFonts w:ascii="Times New Roman" w:hAnsi="Times New Roman"/>
          <w:color w:val="0070C0"/>
          <w:sz w:val="24"/>
          <w:lang w:val="en-US"/>
        </w:rPr>
        <w:t>Moscow State Univers</w:t>
      </w:r>
      <w:r w:rsidR="004454F9">
        <w:rPr>
          <w:rFonts w:ascii="Times New Roman" w:hAnsi="Times New Roman"/>
          <w:color w:val="0070C0"/>
          <w:sz w:val="24"/>
          <w:lang w:val="en-US"/>
        </w:rPr>
        <w:t xml:space="preserve">ity named after A.S. </w:t>
      </w:r>
      <w:proofErr w:type="spellStart"/>
      <w:r w:rsidR="004454F9">
        <w:rPr>
          <w:rFonts w:ascii="Times New Roman" w:hAnsi="Times New Roman"/>
          <w:color w:val="0070C0"/>
          <w:sz w:val="24"/>
          <w:lang w:val="en-US"/>
        </w:rPr>
        <w:t>Griboyedov</w:t>
      </w:r>
      <w:proofErr w:type="spellEnd"/>
      <w:r w:rsidR="004454F9" w:rsidRPr="004454F9">
        <w:rPr>
          <w:rFonts w:ascii="Times New Roman" w:hAnsi="Times New Roman"/>
          <w:color w:val="0070C0"/>
          <w:sz w:val="24"/>
          <w:lang w:val="en-US"/>
        </w:rPr>
        <w:t>.</w:t>
      </w:r>
    </w:p>
    <w:p w:rsidR="00112208" w:rsidRPr="005341DD" w:rsidRDefault="000B563A" w:rsidP="004454F9">
      <w:pPr>
        <w:spacing w:after="0" w:line="240" w:lineRule="auto"/>
        <w:contextualSpacing/>
        <w:jc w:val="right"/>
        <w:rPr>
          <w:rFonts w:ascii="Times New Roman" w:hAnsi="Times New Roman"/>
          <w:color w:val="0070C0"/>
          <w:sz w:val="24"/>
          <w:lang w:val="en-US"/>
        </w:rPr>
      </w:pPr>
      <w:r w:rsidRPr="005341DD">
        <w:rPr>
          <w:rFonts w:ascii="Times New Roman" w:hAnsi="Times New Roman"/>
          <w:color w:val="0070C0"/>
          <w:sz w:val="24"/>
          <w:lang w:val="en-US"/>
        </w:rPr>
        <w:t>ivanov@mail.ru</w:t>
      </w:r>
    </w:p>
    <w:p w:rsidR="00112208" w:rsidRPr="005341DD" w:rsidRDefault="00112208" w:rsidP="004454F9">
      <w:pPr>
        <w:spacing w:after="0" w:line="240" w:lineRule="auto"/>
        <w:ind w:firstLine="567"/>
        <w:jc w:val="right"/>
        <w:rPr>
          <w:rFonts w:ascii="Times New Roman" w:hAnsi="Times New Roman"/>
          <w:color w:val="0070C0"/>
          <w:sz w:val="24"/>
          <w:lang w:val="en-US"/>
        </w:rPr>
      </w:pPr>
    </w:p>
    <w:p w:rsidR="00112208" w:rsidRPr="005341DD" w:rsidRDefault="000B563A" w:rsidP="004454F9">
      <w:pPr>
        <w:spacing w:after="0" w:line="240" w:lineRule="auto"/>
        <w:jc w:val="both"/>
        <w:rPr>
          <w:rFonts w:ascii="Times New Roman" w:hAnsi="Times New Roman"/>
          <w:color w:val="0070C0"/>
          <w:sz w:val="24"/>
          <w:lang w:val="en-US"/>
        </w:rPr>
      </w:pPr>
      <w:r w:rsidRPr="005341DD">
        <w:rPr>
          <w:rFonts w:ascii="Times New Roman" w:hAnsi="Times New Roman"/>
          <w:b/>
          <w:color w:val="0070C0"/>
          <w:sz w:val="24"/>
          <w:lang w:val="en-US"/>
        </w:rPr>
        <w:t xml:space="preserve">Abstract. </w:t>
      </w:r>
      <w:proofErr w:type="gramStart"/>
      <w:r w:rsidRPr="005341DD">
        <w:rPr>
          <w:rFonts w:ascii="Times New Roman" w:hAnsi="Times New Roman"/>
          <w:color w:val="0070C0"/>
          <w:sz w:val="24"/>
          <w:lang w:val="en-US"/>
        </w:rPr>
        <w:t>Text, text, text.</w:t>
      </w:r>
      <w:proofErr w:type="gramEnd"/>
    </w:p>
    <w:p w:rsidR="00112208" w:rsidRPr="005341DD" w:rsidRDefault="000B563A" w:rsidP="004454F9">
      <w:pPr>
        <w:spacing w:after="0" w:line="240" w:lineRule="auto"/>
        <w:jc w:val="both"/>
        <w:rPr>
          <w:rFonts w:ascii="Times New Roman" w:hAnsi="Times New Roman"/>
          <w:color w:val="0070C0"/>
          <w:sz w:val="24"/>
          <w:lang w:val="en-US"/>
        </w:rPr>
      </w:pPr>
      <w:r w:rsidRPr="005341DD">
        <w:rPr>
          <w:rFonts w:ascii="Times New Roman" w:hAnsi="Times New Roman"/>
          <w:b/>
          <w:color w:val="0070C0"/>
          <w:sz w:val="24"/>
          <w:lang w:val="en-US"/>
        </w:rPr>
        <w:t>Keywords:</w:t>
      </w:r>
      <w:r w:rsidRPr="005341DD">
        <w:rPr>
          <w:rFonts w:ascii="Times New Roman" w:hAnsi="Times New Roman"/>
          <w:color w:val="0070C0"/>
          <w:sz w:val="24"/>
          <w:lang w:val="en-US"/>
        </w:rPr>
        <w:t xml:space="preserve"> keywords, keywords, keywords.</w:t>
      </w:r>
    </w:p>
    <w:p w:rsidR="004454F9" w:rsidRPr="00CF6BE1" w:rsidRDefault="004454F9" w:rsidP="004454F9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lang w:val="en-US"/>
        </w:rPr>
      </w:pPr>
    </w:p>
    <w:p w:rsidR="00112208" w:rsidRPr="00C8510C" w:rsidRDefault="000B563A" w:rsidP="00A02AF3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color w:val="0070C0"/>
          <w:sz w:val="24"/>
        </w:rPr>
        <w:t>Те</w:t>
      </w:r>
      <w:proofErr w:type="gramStart"/>
      <w:r>
        <w:rPr>
          <w:rFonts w:ascii="Times New Roman" w:hAnsi="Times New Roman"/>
          <w:color w:val="0070C0"/>
          <w:sz w:val="24"/>
        </w:rPr>
        <w:t>кст</w:t>
      </w:r>
      <w:r w:rsidRPr="00C8510C"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</w:rPr>
        <w:t>ст</w:t>
      </w:r>
      <w:proofErr w:type="gramEnd"/>
      <w:r>
        <w:rPr>
          <w:rFonts w:ascii="Times New Roman" w:hAnsi="Times New Roman"/>
          <w:color w:val="0070C0"/>
          <w:sz w:val="24"/>
        </w:rPr>
        <w:t>атьи</w:t>
      </w:r>
      <w:r w:rsidRPr="00C8510C">
        <w:rPr>
          <w:rFonts w:ascii="Times New Roman" w:hAnsi="Times New Roman"/>
          <w:color w:val="0070C0"/>
          <w:sz w:val="24"/>
        </w:rPr>
        <w:t xml:space="preserve">, </w:t>
      </w:r>
      <w:r>
        <w:rPr>
          <w:rFonts w:ascii="Times New Roman" w:hAnsi="Times New Roman"/>
          <w:color w:val="0070C0"/>
          <w:sz w:val="24"/>
        </w:rPr>
        <w:t>цитата</w:t>
      </w:r>
      <w:r>
        <w:rPr>
          <w:rStyle w:val="a3"/>
          <w:rFonts w:ascii="Times New Roman" w:hAnsi="Times New Roman"/>
          <w:color w:val="0070C0"/>
          <w:sz w:val="24"/>
        </w:rPr>
        <w:footnoteReference w:id="1"/>
      </w:r>
      <w:r w:rsidRPr="00C8510C">
        <w:rPr>
          <w:rFonts w:ascii="Times New Roman" w:hAnsi="Times New Roman"/>
          <w:color w:val="0070C0"/>
          <w:sz w:val="24"/>
        </w:rPr>
        <w:t xml:space="preserve">, </w:t>
      </w:r>
      <w:r>
        <w:rPr>
          <w:rFonts w:ascii="Times New Roman" w:hAnsi="Times New Roman"/>
          <w:color w:val="0070C0"/>
          <w:sz w:val="24"/>
        </w:rPr>
        <w:t>цитата</w:t>
      </w:r>
      <w:r>
        <w:rPr>
          <w:rFonts w:ascii="Times New Roman" w:hAnsi="Times New Roman"/>
          <w:color w:val="0070C0"/>
          <w:sz w:val="24"/>
          <w:vertAlign w:val="superscript"/>
        </w:rPr>
        <w:footnoteReference w:id="2"/>
      </w:r>
      <w:r w:rsidR="00A02AF3">
        <w:rPr>
          <w:rFonts w:ascii="Times New Roman" w:hAnsi="Times New Roman"/>
          <w:color w:val="0070C0"/>
          <w:sz w:val="24"/>
        </w:rPr>
        <w:t>.</w:t>
      </w:r>
    </w:p>
    <w:p w:rsidR="00112208" w:rsidRPr="00C8510C" w:rsidRDefault="00112208" w:rsidP="004454F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70C0"/>
          <w:sz w:val="24"/>
        </w:rPr>
      </w:pPr>
    </w:p>
    <w:p w:rsidR="00112208" w:rsidRDefault="000B563A" w:rsidP="004454F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>Список литературы</w:t>
      </w:r>
    </w:p>
    <w:p w:rsidR="00112208" w:rsidRDefault="00112208">
      <w:pPr>
        <w:spacing w:after="0" w:line="240" w:lineRule="auto"/>
        <w:ind w:left="1134" w:right="566" w:firstLine="567"/>
        <w:jc w:val="both"/>
        <w:rPr>
          <w:rFonts w:ascii="Times New Roman" w:hAnsi="Times New Roman"/>
          <w:color w:val="0070C0"/>
          <w:sz w:val="24"/>
        </w:rPr>
      </w:pPr>
    </w:p>
    <w:p w:rsidR="007D344E" w:rsidRDefault="007D344E" w:rsidP="00696712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i/>
          <w:color w:val="0070C0"/>
          <w:sz w:val="24"/>
        </w:rPr>
        <w:t>Иванов А.А</w:t>
      </w:r>
      <w:r>
        <w:rPr>
          <w:rFonts w:ascii="Times New Roman" w:hAnsi="Times New Roman"/>
          <w:color w:val="0070C0"/>
          <w:sz w:val="24"/>
        </w:rPr>
        <w:t xml:space="preserve">. Спорные вопросы права // Юридический журнал. </w:t>
      </w:r>
      <w:r w:rsidR="00696712">
        <w:rPr>
          <w:rFonts w:ascii="Times New Roman" w:hAnsi="Times New Roman"/>
          <w:color w:val="0070C0"/>
          <w:sz w:val="24"/>
        </w:rPr>
        <w:t xml:space="preserve">– </w:t>
      </w:r>
      <w:r>
        <w:rPr>
          <w:rFonts w:ascii="Times New Roman" w:hAnsi="Times New Roman"/>
          <w:color w:val="0070C0"/>
          <w:sz w:val="24"/>
        </w:rPr>
        <w:t xml:space="preserve">2022. </w:t>
      </w:r>
      <w:r w:rsidR="00696712">
        <w:rPr>
          <w:rFonts w:ascii="Times New Roman" w:hAnsi="Times New Roman"/>
          <w:color w:val="0070C0"/>
          <w:sz w:val="24"/>
        </w:rPr>
        <w:t xml:space="preserve">– </w:t>
      </w:r>
      <w:r>
        <w:rPr>
          <w:rFonts w:ascii="Times New Roman" w:hAnsi="Times New Roman"/>
          <w:color w:val="0070C0"/>
          <w:sz w:val="24"/>
        </w:rPr>
        <w:t xml:space="preserve">№ 5. </w:t>
      </w:r>
      <w:r w:rsidR="00696712">
        <w:rPr>
          <w:rFonts w:ascii="Times New Roman" w:hAnsi="Times New Roman"/>
          <w:color w:val="0070C0"/>
          <w:sz w:val="24"/>
        </w:rPr>
        <w:t xml:space="preserve">– </w:t>
      </w:r>
      <w:r>
        <w:rPr>
          <w:rFonts w:ascii="Times New Roman" w:hAnsi="Times New Roman"/>
          <w:color w:val="0070C0"/>
          <w:sz w:val="24"/>
        </w:rPr>
        <w:t>С. 34-42.</w:t>
      </w:r>
    </w:p>
    <w:p w:rsidR="007D344E" w:rsidRDefault="007D344E" w:rsidP="00696712">
      <w:pPr>
        <w:pStyle w:val="af1"/>
        <w:numPr>
          <w:ilvl w:val="0"/>
          <w:numId w:val="6"/>
        </w:numPr>
        <w:ind w:left="0" w:firstLine="709"/>
        <w:jc w:val="both"/>
        <w:rPr>
          <w:color w:val="0070C0"/>
          <w:sz w:val="24"/>
        </w:rPr>
      </w:pPr>
      <w:r>
        <w:rPr>
          <w:i/>
          <w:color w:val="0070C0"/>
          <w:sz w:val="24"/>
        </w:rPr>
        <w:t>Сидоров В.В</w:t>
      </w:r>
      <w:r>
        <w:rPr>
          <w:color w:val="0070C0"/>
          <w:sz w:val="24"/>
        </w:rPr>
        <w:t xml:space="preserve">. Опыты и примеры. </w:t>
      </w:r>
      <w:r w:rsidR="00696712">
        <w:rPr>
          <w:color w:val="0070C0"/>
          <w:sz w:val="24"/>
        </w:rPr>
        <w:t xml:space="preserve">– </w:t>
      </w:r>
      <w:r>
        <w:rPr>
          <w:color w:val="0070C0"/>
          <w:sz w:val="24"/>
        </w:rPr>
        <w:t xml:space="preserve">М., Наука. </w:t>
      </w:r>
      <w:r w:rsidR="00696712">
        <w:rPr>
          <w:color w:val="0070C0"/>
          <w:sz w:val="24"/>
        </w:rPr>
        <w:t xml:space="preserve">– </w:t>
      </w:r>
      <w:r>
        <w:rPr>
          <w:color w:val="0070C0"/>
          <w:sz w:val="24"/>
        </w:rPr>
        <w:t xml:space="preserve">2022. </w:t>
      </w:r>
      <w:r w:rsidR="00696712">
        <w:rPr>
          <w:color w:val="0070C0"/>
          <w:sz w:val="24"/>
        </w:rPr>
        <w:t xml:space="preserve">– </w:t>
      </w:r>
      <w:r>
        <w:rPr>
          <w:color w:val="0070C0"/>
          <w:sz w:val="24"/>
        </w:rPr>
        <w:t>250 с.</w:t>
      </w:r>
    </w:p>
    <w:p w:rsidR="00112208" w:rsidRDefault="00112208">
      <w:pPr>
        <w:spacing w:after="0" w:line="240" w:lineRule="auto"/>
        <w:ind w:left="1134" w:right="566"/>
        <w:contextualSpacing/>
        <w:jc w:val="both"/>
        <w:rPr>
          <w:rFonts w:ascii="Times New Roman" w:hAnsi="Times New Roman"/>
          <w:color w:val="0070C0"/>
          <w:sz w:val="24"/>
        </w:rPr>
      </w:pPr>
    </w:p>
    <w:p w:rsidR="00112208" w:rsidRDefault="00112208">
      <w:pPr>
        <w:spacing w:after="0" w:line="240" w:lineRule="auto"/>
        <w:ind w:right="566"/>
        <w:contextualSpacing/>
        <w:jc w:val="both"/>
        <w:rPr>
          <w:rFonts w:ascii="Times New Roman" w:hAnsi="Times New Roman"/>
          <w:b/>
          <w:sz w:val="26"/>
        </w:rPr>
      </w:pPr>
    </w:p>
    <w:sectPr w:rsidR="00112208">
      <w:pgSz w:w="11906" w:h="16838"/>
      <w:pgMar w:top="709" w:right="566" w:bottom="56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2A" w:rsidRDefault="00BD172A">
      <w:pPr>
        <w:spacing w:after="0" w:line="240" w:lineRule="auto"/>
      </w:pPr>
      <w:r>
        <w:separator/>
      </w:r>
    </w:p>
  </w:endnote>
  <w:endnote w:type="continuationSeparator" w:id="0">
    <w:p w:rsidR="00BD172A" w:rsidRDefault="00BD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2A" w:rsidRDefault="00BD172A">
      <w:pPr>
        <w:spacing w:after="0" w:line="240" w:lineRule="auto"/>
      </w:pPr>
      <w:r>
        <w:separator/>
      </w:r>
    </w:p>
  </w:footnote>
  <w:footnote w:type="continuationSeparator" w:id="0">
    <w:p w:rsidR="00BD172A" w:rsidRDefault="00BD172A">
      <w:pPr>
        <w:spacing w:after="0" w:line="240" w:lineRule="auto"/>
      </w:pPr>
      <w:r>
        <w:continuationSeparator/>
      </w:r>
    </w:p>
  </w:footnote>
  <w:footnote w:id="1">
    <w:p w:rsidR="00112208" w:rsidRPr="00F72A2C" w:rsidRDefault="000B563A" w:rsidP="00F72A2C">
      <w:pPr>
        <w:spacing w:after="0" w:line="240" w:lineRule="auto"/>
        <w:contextualSpacing/>
        <w:jc w:val="both"/>
        <w:rPr>
          <w:rFonts w:ascii="Times New Roman" w:hAnsi="Times New Roman"/>
          <w:color w:val="0070C0"/>
          <w:sz w:val="20"/>
        </w:rPr>
      </w:pPr>
      <w:r w:rsidRPr="00F72A2C">
        <w:rPr>
          <w:rFonts w:ascii="Times New Roman" w:hAnsi="Times New Roman"/>
          <w:color w:val="0070C0"/>
          <w:sz w:val="20"/>
          <w:vertAlign w:val="superscript"/>
        </w:rPr>
        <w:footnoteRef/>
      </w:r>
      <w:r w:rsidRPr="00F72A2C">
        <w:rPr>
          <w:rFonts w:ascii="Times New Roman" w:hAnsi="Times New Roman"/>
          <w:color w:val="0070C0"/>
          <w:sz w:val="20"/>
        </w:rPr>
        <w:t xml:space="preserve"> </w:t>
      </w:r>
      <w:r w:rsidRPr="00F72A2C">
        <w:rPr>
          <w:rFonts w:ascii="Times New Roman" w:hAnsi="Times New Roman"/>
          <w:i/>
          <w:color w:val="0070C0"/>
          <w:sz w:val="20"/>
        </w:rPr>
        <w:t>Иванов А.А</w:t>
      </w:r>
      <w:r w:rsidRPr="00F72A2C">
        <w:rPr>
          <w:rFonts w:ascii="Times New Roman" w:hAnsi="Times New Roman"/>
          <w:color w:val="0070C0"/>
          <w:sz w:val="20"/>
        </w:rPr>
        <w:t>. Спорные вопросы права // Юридический</w:t>
      </w:r>
      <w:r w:rsidR="007D344E">
        <w:rPr>
          <w:rFonts w:ascii="Times New Roman" w:hAnsi="Times New Roman"/>
          <w:color w:val="0070C0"/>
          <w:sz w:val="20"/>
        </w:rPr>
        <w:t xml:space="preserve"> журнал</w:t>
      </w:r>
      <w:r w:rsidRPr="00F72A2C">
        <w:rPr>
          <w:rFonts w:ascii="Times New Roman" w:hAnsi="Times New Roman"/>
          <w:color w:val="0070C0"/>
          <w:sz w:val="20"/>
        </w:rPr>
        <w:t xml:space="preserve">. </w:t>
      </w:r>
      <w:r w:rsidR="00696712">
        <w:rPr>
          <w:rFonts w:ascii="Times New Roman" w:hAnsi="Times New Roman"/>
          <w:color w:val="0070C0"/>
          <w:sz w:val="20"/>
        </w:rPr>
        <w:t xml:space="preserve">– </w:t>
      </w:r>
      <w:r w:rsidRPr="00F72A2C">
        <w:rPr>
          <w:rFonts w:ascii="Times New Roman" w:hAnsi="Times New Roman"/>
          <w:color w:val="0070C0"/>
          <w:sz w:val="20"/>
        </w:rPr>
        <w:t xml:space="preserve">2022. </w:t>
      </w:r>
      <w:r w:rsidR="00696712">
        <w:rPr>
          <w:rFonts w:ascii="Times New Roman" w:hAnsi="Times New Roman"/>
          <w:color w:val="0070C0"/>
          <w:sz w:val="20"/>
        </w:rPr>
        <w:t xml:space="preserve">– </w:t>
      </w:r>
      <w:r w:rsidRPr="00F72A2C">
        <w:rPr>
          <w:rFonts w:ascii="Times New Roman" w:hAnsi="Times New Roman"/>
          <w:color w:val="0070C0"/>
          <w:sz w:val="20"/>
        </w:rPr>
        <w:t xml:space="preserve">№ 5. </w:t>
      </w:r>
      <w:r w:rsidR="00696712">
        <w:rPr>
          <w:rFonts w:ascii="Times New Roman" w:hAnsi="Times New Roman"/>
          <w:color w:val="0070C0"/>
          <w:sz w:val="20"/>
        </w:rPr>
        <w:t xml:space="preserve">– </w:t>
      </w:r>
      <w:r w:rsidRPr="00F72A2C">
        <w:rPr>
          <w:rFonts w:ascii="Times New Roman" w:hAnsi="Times New Roman"/>
          <w:color w:val="0070C0"/>
          <w:sz w:val="20"/>
        </w:rPr>
        <w:t>С. 34</w:t>
      </w:r>
      <w:r w:rsidR="007D344E">
        <w:rPr>
          <w:rFonts w:ascii="Times New Roman" w:hAnsi="Times New Roman"/>
          <w:color w:val="0070C0"/>
          <w:sz w:val="20"/>
        </w:rPr>
        <w:t>-42</w:t>
      </w:r>
      <w:r w:rsidRPr="00F72A2C">
        <w:rPr>
          <w:rFonts w:ascii="Times New Roman" w:hAnsi="Times New Roman"/>
          <w:color w:val="0070C0"/>
          <w:sz w:val="20"/>
        </w:rPr>
        <w:t>.</w:t>
      </w:r>
    </w:p>
  </w:footnote>
  <w:footnote w:id="2">
    <w:p w:rsidR="00112208" w:rsidRPr="00F72A2C" w:rsidRDefault="000B563A" w:rsidP="00F72A2C">
      <w:pPr>
        <w:pStyle w:val="af1"/>
        <w:ind w:left="0"/>
        <w:jc w:val="both"/>
        <w:rPr>
          <w:color w:val="0070C0"/>
          <w:sz w:val="20"/>
        </w:rPr>
      </w:pPr>
      <w:r w:rsidRPr="00F72A2C">
        <w:rPr>
          <w:color w:val="0070C0"/>
          <w:sz w:val="20"/>
          <w:vertAlign w:val="superscript"/>
        </w:rPr>
        <w:footnoteRef/>
      </w:r>
      <w:r w:rsidRPr="00F72A2C">
        <w:rPr>
          <w:color w:val="0070C0"/>
          <w:sz w:val="20"/>
        </w:rPr>
        <w:t xml:space="preserve"> </w:t>
      </w:r>
      <w:r w:rsidRPr="00F72A2C">
        <w:rPr>
          <w:i/>
          <w:color w:val="0070C0"/>
          <w:sz w:val="20"/>
        </w:rPr>
        <w:t>Сидоров В.В</w:t>
      </w:r>
      <w:r w:rsidRPr="00F72A2C">
        <w:rPr>
          <w:color w:val="0070C0"/>
          <w:sz w:val="20"/>
        </w:rPr>
        <w:t xml:space="preserve">. Опыты и примеры. </w:t>
      </w:r>
      <w:r w:rsidR="00696712">
        <w:rPr>
          <w:color w:val="0070C0"/>
          <w:sz w:val="20"/>
        </w:rPr>
        <w:t xml:space="preserve">– </w:t>
      </w:r>
      <w:r w:rsidRPr="00F72A2C">
        <w:rPr>
          <w:color w:val="0070C0"/>
          <w:sz w:val="20"/>
        </w:rPr>
        <w:t xml:space="preserve">М., Наука. </w:t>
      </w:r>
      <w:r w:rsidR="00696712">
        <w:rPr>
          <w:color w:val="0070C0"/>
          <w:sz w:val="20"/>
        </w:rPr>
        <w:t xml:space="preserve">– </w:t>
      </w:r>
      <w:r w:rsidRPr="00F72A2C">
        <w:rPr>
          <w:color w:val="0070C0"/>
          <w:sz w:val="20"/>
        </w:rPr>
        <w:t xml:space="preserve">2022. </w:t>
      </w:r>
      <w:r w:rsidR="00696712">
        <w:rPr>
          <w:color w:val="0070C0"/>
          <w:sz w:val="20"/>
        </w:rPr>
        <w:t xml:space="preserve">– </w:t>
      </w:r>
      <w:r w:rsidR="007D344E">
        <w:rPr>
          <w:color w:val="0070C0"/>
          <w:sz w:val="20"/>
        </w:rPr>
        <w:t>250 с.</w:t>
      </w:r>
    </w:p>
    <w:p w:rsidR="00112208" w:rsidRDefault="00112208">
      <w:pPr>
        <w:pStyle w:val="Footnote"/>
        <w:rPr>
          <w:color w:val="0070C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442"/>
    <w:multiLevelType w:val="multilevel"/>
    <w:tmpl w:val="BA329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B657E"/>
    <w:multiLevelType w:val="multilevel"/>
    <w:tmpl w:val="9BF80A1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D94B56"/>
    <w:multiLevelType w:val="multilevel"/>
    <w:tmpl w:val="CA46528C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6F916A69"/>
    <w:multiLevelType w:val="multilevel"/>
    <w:tmpl w:val="300213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861C84"/>
    <w:multiLevelType w:val="multilevel"/>
    <w:tmpl w:val="52BED6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FE721D7"/>
    <w:multiLevelType w:val="multilevel"/>
    <w:tmpl w:val="F9643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2208"/>
    <w:rsid w:val="00062318"/>
    <w:rsid w:val="00090DB7"/>
    <w:rsid w:val="000B563A"/>
    <w:rsid w:val="000D02CD"/>
    <w:rsid w:val="00112208"/>
    <w:rsid w:val="001A75D0"/>
    <w:rsid w:val="001B0107"/>
    <w:rsid w:val="001F1AE2"/>
    <w:rsid w:val="001F1C36"/>
    <w:rsid w:val="001F6621"/>
    <w:rsid w:val="00200FAD"/>
    <w:rsid w:val="00210171"/>
    <w:rsid w:val="0025033B"/>
    <w:rsid w:val="0025584D"/>
    <w:rsid w:val="00276CBF"/>
    <w:rsid w:val="002A3476"/>
    <w:rsid w:val="002F22C7"/>
    <w:rsid w:val="0039673E"/>
    <w:rsid w:val="003E19F5"/>
    <w:rsid w:val="00412F51"/>
    <w:rsid w:val="00414FF5"/>
    <w:rsid w:val="00436433"/>
    <w:rsid w:val="004454F9"/>
    <w:rsid w:val="00485593"/>
    <w:rsid w:val="004F0FF6"/>
    <w:rsid w:val="005341DD"/>
    <w:rsid w:val="0057566F"/>
    <w:rsid w:val="00592BF0"/>
    <w:rsid w:val="005C2903"/>
    <w:rsid w:val="005C7271"/>
    <w:rsid w:val="005C7972"/>
    <w:rsid w:val="005F0908"/>
    <w:rsid w:val="005F7A98"/>
    <w:rsid w:val="00682711"/>
    <w:rsid w:val="00696712"/>
    <w:rsid w:val="006C6EC7"/>
    <w:rsid w:val="006E1197"/>
    <w:rsid w:val="007164D6"/>
    <w:rsid w:val="007269CC"/>
    <w:rsid w:val="007338CF"/>
    <w:rsid w:val="00752544"/>
    <w:rsid w:val="00765189"/>
    <w:rsid w:val="00775C85"/>
    <w:rsid w:val="00777E9E"/>
    <w:rsid w:val="007D344E"/>
    <w:rsid w:val="00816FA0"/>
    <w:rsid w:val="00860F68"/>
    <w:rsid w:val="009324A8"/>
    <w:rsid w:val="009876EC"/>
    <w:rsid w:val="009E5131"/>
    <w:rsid w:val="00A02AF3"/>
    <w:rsid w:val="00A5094A"/>
    <w:rsid w:val="00A63647"/>
    <w:rsid w:val="00A771FA"/>
    <w:rsid w:val="00AC4A7B"/>
    <w:rsid w:val="00AD40EC"/>
    <w:rsid w:val="00AF3369"/>
    <w:rsid w:val="00B914C0"/>
    <w:rsid w:val="00BC3E40"/>
    <w:rsid w:val="00BD172A"/>
    <w:rsid w:val="00BF770B"/>
    <w:rsid w:val="00C05D18"/>
    <w:rsid w:val="00C125CD"/>
    <w:rsid w:val="00C21B9B"/>
    <w:rsid w:val="00C8510C"/>
    <w:rsid w:val="00CC20BC"/>
    <w:rsid w:val="00CD255A"/>
    <w:rsid w:val="00CE0F0F"/>
    <w:rsid w:val="00CF6BE1"/>
    <w:rsid w:val="00D039A6"/>
    <w:rsid w:val="00D4029A"/>
    <w:rsid w:val="00D56104"/>
    <w:rsid w:val="00DB5237"/>
    <w:rsid w:val="00DB6A01"/>
    <w:rsid w:val="00DC0C9D"/>
    <w:rsid w:val="00DE05FD"/>
    <w:rsid w:val="00E10916"/>
    <w:rsid w:val="00F03ABA"/>
    <w:rsid w:val="00F55EBE"/>
    <w:rsid w:val="00F72A2C"/>
    <w:rsid w:val="00F8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Выделение1"/>
    <w:link w:val="a4"/>
    <w:rPr>
      <w:i/>
    </w:rPr>
  </w:style>
  <w:style w:type="character" w:styleId="a4">
    <w:name w:val="Emphasis"/>
    <w:link w:val="13"/>
    <w:rPr>
      <w:i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sz w:val="18"/>
    </w:rPr>
  </w:style>
  <w:style w:type="character" w:customStyle="1" w:styleId="a6">
    <w:name w:val="Основной текст Знак"/>
    <w:basedOn w:val="1"/>
    <w:link w:val="a5"/>
    <w:rPr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Строгий1"/>
    <w:link w:val="a7"/>
    <w:rPr>
      <w:b/>
    </w:rPr>
  </w:style>
  <w:style w:type="character" w:styleId="a7">
    <w:name w:val="Strong"/>
    <w:link w:val="14"/>
    <w:rPr>
      <w:b/>
    </w:rPr>
  </w:style>
  <w:style w:type="paragraph" w:customStyle="1" w:styleId="a8">
    <w:name w:val="Неразрешенное упоминание"/>
    <w:link w:val="a9"/>
    <w:rPr>
      <w:color w:val="605E5C"/>
      <w:shd w:val="clear" w:color="auto" w:fill="E1DFDD"/>
    </w:rPr>
  </w:style>
  <w:style w:type="character" w:customStyle="1" w:styleId="a9">
    <w:name w:val="Неразрешенное упоминание"/>
    <w:link w:val="a8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5">
    <w:name w:val="Гиперссылка1"/>
    <w:link w:val="aa"/>
    <w:rPr>
      <w:color w:val="0000FF"/>
      <w:u w:val="single"/>
    </w:rPr>
  </w:style>
  <w:style w:type="character" w:styleId="aa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  <w:u w:color="00000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  <w:u w:color="00000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Normal (Web)"/>
    <w:basedOn w:val="a"/>
    <w:link w:val="a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List Paragraph"/>
    <w:basedOn w:val="a"/>
    <w:link w:val="af2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f2">
    <w:name w:val="Абзац списка Знак"/>
    <w:basedOn w:val="1"/>
    <w:link w:val="af1"/>
    <w:rPr>
      <w:rFonts w:ascii="Times New Roman" w:hAnsi="Times New Roman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Выделение1"/>
    <w:link w:val="a4"/>
    <w:rPr>
      <w:i/>
    </w:rPr>
  </w:style>
  <w:style w:type="character" w:styleId="a4">
    <w:name w:val="Emphasis"/>
    <w:link w:val="13"/>
    <w:rPr>
      <w:i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sz w:val="18"/>
    </w:rPr>
  </w:style>
  <w:style w:type="character" w:customStyle="1" w:styleId="a6">
    <w:name w:val="Основной текст Знак"/>
    <w:basedOn w:val="1"/>
    <w:link w:val="a5"/>
    <w:rPr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Строгий1"/>
    <w:link w:val="a7"/>
    <w:rPr>
      <w:b/>
    </w:rPr>
  </w:style>
  <w:style w:type="character" w:styleId="a7">
    <w:name w:val="Strong"/>
    <w:link w:val="14"/>
    <w:rPr>
      <w:b/>
    </w:rPr>
  </w:style>
  <w:style w:type="paragraph" w:customStyle="1" w:styleId="a8">
    <w:name w:val="Неразрешенное упоминание"/>
    <w:link w:val="a9"/>
    <w:rPr>
      <w:color w:val="605E5C"/>
      <w:shd w:val="clear" w:color="auto" w:fill="E1DFDD"/>
    </w:rPr>
  </w:style>
  <w:style w:type="character" w:customStyle="1" w:styleId="a9">
    <w:name w:val="Неразрешенное упоминание"/>
    <w:link w:val="a8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5">
    <w:name w:val="Гиперссылка1"/>
    <w:link w:val="aa"/>
    <w:rPr>
      <w:color w:val="0000FF"/>
      <w:u w:val="single"/>
    </w:rPr>
  </w:style>
  <w:style w:type="character" w:styleId="aa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  <w:u w:color="00000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  <w:u w:color="00000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Normal (Web)"/>
    <w:basedOn w:val="a"/>
    <w:link w:val="a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8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List Paragraph"/>
    <w:basedOn w:val="a"/>
    <w:link w:val="af2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f2">
    <w:name w:val="Абзац списка Знак"/>
    <w:basedOn w:val="1"/>
    <w:link w:val="af1"/>
    <w:rPr>
      <w:rFonts w:ascii="Times New Roman" w:hAnsi="Times New Roman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Камышанский Дмитрий Юрьевич</dc:creator>
  <cp:lastModifiedBy>Камышанский Дмитрий Юрьевич</cp:lastModifiedBy>
  <cp:revision>2</cp:revision>
  <dcterms:created xsi:type="dcterms:W3CDTF">2025-09-17T07:00:00Z</dcterms:created>
  <dcterms:modified xsi:type="dcterms:W3CDTF">2025-09-17T07:00:00Z</dcterms:modified>
</cp:coreProperties>
</file>