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73" w:rsidRPr="004B194B" w:rsidRDefault="00BC1473" w:rsidP="00E61075">
      <w:pPr>
        <w:shd w:val="clear" w:color="auto" w:fill="FFFFFF"/>
        <w:spacing w:after="0" w:line="240" w:lineRule="auto"/>
        <w:ind w:right="-283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ФГБОУ ВО «Уфимский государственный нефтяной технический университет»</w:t>
      </w:r>
    </w:p>
    <w:p w:rsidR="00BC1473" w:rsidRPr="004B194B" w:rsidRDefault="00BC1473" w:rsidP="00E6107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Институт нефтегазового бизнеса</w:t>
      </w:r>
    </w:p>
    <w:p w:rsidR="00BC1473" w:rsidRPr="004B194B" w:rsidRDefault="00BC1473" w:rsidP="00E61075">
      <w:pPr>
        <w:pBdr>
          <w:bottom w:val="single" w:sz="12" w:space="0" w:color="000000"/>
        </w:pBd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 </w:t>
      </w:r>
      <w:r w:rsidR="00C0068B"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оциальны</w:t>
      </w:r>
      <w:r w:rsidR="00C0068B"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политически</w:t>
      </w:r>
      <w:r w:rsidR="00C0068B"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коммуникаци</w:t>
      </w:r>
      <w:r w:rsidR="00C0068B"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</w:p>
    <w:p w:rsidR="00BC1473" w:rsidRPr="004B194B" w:rsidRDefault="001C1EDC" w:rsidP="00E61075">
      <w:pPr>
        <w:pBdr>
          <w:bottom w:val="single" w:sz="12" w:space="0" w:color="000000"/>
        </w:pBd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9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Евразийская Ассоциация Социологов (ЕАС)</w:t>
      </w:r>
    </w:p>
    <w:p w:rsidR="001C1EDC" w:rsidRPr="004B194B" w:rsidRDefault="001C1EDC" w:rsidP="00E61075">
      <w:pPr>
        <w:pBdr>
          <w:bottom w:val="single" w:sz="12" w:space="0" w:color="000000"/>
        </w:pBd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473" w:rsidRPr="004B194B" w:rsidRDefault="00BC1473" w:rsidP="004E4CC7">
      <w:pPr>
        <w:shd w:val="clear" w:color="auto" w:fill="FFFFFF"/>
        <w:spacing w:before="100" w:beforeAutospacing="1" w:after="100" w:afterAutospacing="1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Башкортостан, 450062, г. Уфа, ул. Космонавтов, 8, ауд. 3-407</w:t>
      </w:r>
    </w:p>
    <w:p w:rsidR="004E4CC7" w:rsidRDefault="00BC1473" w:rsidP="004E4CC7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Телефон/факс: (347) 242-07-57, </w:t>
      </w:r>
      <w:hyperlink r:id="rId6" w:history="1">
        <w:r w:rsidR="004E4CC7" w:rsidRPr="002B026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spk.ugntu@yandex.ru</w:t>
        </w:r>
      </w:hyperlink>
    </w:p>
    <w:p w:rsidR="00BC1473" w:rsidRPr="004B194B" w:rsidRDefault="00BC1473" w:rsidP="004E4CC7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BC1473" w:rsidRPr="004B194B" w:rsidRDefault="00F617EC" w:rsidP="00E61075">
      <w:pPr>
        <w:shd w:val="clear" w:color="auto" w:fill="FFFFFF"/>
        <w:spacing w:before="100" w:beforeAutospacing="1" w:after="100" w:afterAutospacing="1" w:line="240" w:lineRule="auto"/>
        <w:ind w:left="142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="003966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BC1473"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Международная </w:t>
      </w:r>
      <w:r w:rsidR="00181EF7"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очно-заочная научно</w:t>
      </w:r>
      <w:r w:rsidR="00BC1473"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-практическая конференция</w:t>
      </w:r>
    </w:p>
    <w:p w:rsidR="00BC1473" w:rsidRPr="004B194B" w:rsidRDefault="00BC1473" w:rsidP="00E61075">
      <w:pPr>
        <w:shd w:val="clear" w:color="auto" w:fill="FFFFFF"/>
        <w:spacing w:before="100" w:beforeAutospacing="1" w:after="100" w:afterAutospacing="1" w:line="240" w:lineRule="auto"/>
        <w:ind w:left="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4B">
        <w:rPr>
          <w:rFonts w:ascii="Times New Roman" w:hAnsi="Times New Roman" w:cs="Times New Roman"/>
          <w:b/>
          <w:sz w:val="24"/>
          <w:szCs w:val="24"/>
        </w:rPr>
        <w:t>«Государство будущего: актуальные проблемы социально-экономического и политико-правового развития»</w:t>
      </w:r>
    </w:p>
    <w:p w:rsidR="00BC1473" w:rsidRPr="004B194B" w:rsidRDefault="00BC1473" w:rsidP="00E61075">
      <w:pPr>
        <w:shd w:val="clear" w:color="auto" w:fill="FFFFFF"/>
        <w:spacing w:before="100" w:beforeAutospacing="1" w:after="100" w:afterAutospacing="1" w:line="240" w:lineRule="auto"/>
        <w:ind w:left="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принять участие в работе </w:t>
      </w:r>
      <w:r w:rsidR="00F617EC" w:rsidRPr="004B19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3966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научно - практической конференции «</w:t>
      </w:r>
      <w:r w:rsidRPr="004B194B">
        <w:rPr>
          <w:rFonts w:ascii="Times New Roman" w:hAnsi="Times New Roman" w:cs="Times New Roman"/>
          <w:sz w:val="24"/>
          <w:szCs w:val="24"/>
        </w:rPr>
        <w:t>Государство будущего: актуальные проблемы социально-экономического и политико-правового развития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которая состоится </w:t>
      </w:r>
      <w:r w:rsidR="00B77DCC"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66EC" w:rsidRPr="003966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</w:t>
      </w:r>
      <w:r w:rsidR="003966EC" w:rsidRPr="0039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Уфимском государственном нефтяном техническом университете.</w:t>
      </w:r>
    </w:p>
    <w:p w:rsidR="00C819B7" w:rsidRPr="004B194B" w:rsidRDefault="00C819B7" w:rsidP="00E61075">
      <w:pPr>
        <w:shd w:val="clear" w:color="auto" w:fill="FFFFFF"/>
        <w:spacing w:before="100" w:beforeAutospacing="1" w:after="100" w:afterAutospacing="1" w:line="240" w:lineRule="auto"/>
        <w:ind w:left="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</w:t>
      </w:r>
    </w:p>
    <w:p w:rsidR="00C819B7" w:rsidRPr="004B194B" w:rsidRDefault="00C819B7" w:rsidP="00E61075">
      <w:pPr>
        <w:shd w:val="clear" w:color="auto" w:fill="FFFFFF"/>
        <w:spacing w:before="100" w:beforeAutospacing="1" w:after="100" w:afterAutospacing="1" w:line="240" w:lineRule="auto"/>
        <w:ind w:left="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66EC" w:rsidRPr="00C72D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</w:t>
      </w:r>
      <w:r w:rsidR="003966EC" w:rsidRPr="00C72D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72D61" w:rsidRPr="00C72D61" w:rsidRDefault="00C72D61" w:rsidP="00C72D61">
      <w:pPr>
        <w:spacing w:after="0" w:line="360" w:lineRule="auto"/>
        <w:ind w:left="42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D61">
        <w:rPr>
          <w:rFonts w:ascii="Times New Roman" w:hAnsi="Times New Roman" w:cs="Times New Roman"/>
          <w:sz w:val="24"/>
          <w:szCs w:val="24"/>
        </w:rPr>
        <w:t xml:space="preserve">10.00 –10.45 Торжественное открытие конференции </w:t>
      </w:r>
    </w:p>
    <w:p w:rsidR="00C72D61" w:rsidRPr="00C72D61" w:rsidRDefault="00C72D61" w:rsidP="00C72D61">
      <w:pPr>
        <w:spacing w:after="0" w:line="360" w:lineRule="auto"/>
        <w:ind w:left="42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D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11.00 </w:t>
      </w:r>
      <w:r w:rsidRPr="00C72D61">
        <w:rPr>
          <w:rFonts w:ascii="Times New Roman" w:hAnsi="Times New Roman" w:cs="Times New Roman"/>
          <w:sz w:val="24"/>
          <w:szCs w:val="24"/>
        </w:rPr>
        <w:t>–</w:t>
      </w:r>
      <w:r w:rsidRPr="00C72D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12.30 </w:t>
      </w:r>
      <w:r w:rsidRPr="00C72D61">
        <w:rPr>
          <w:rFonts w:ascii="Times New Roman" w:hAnsi="Times New Roman" w:cs="Times New Roman"/>
          <w:sz w:val="24"/>
          <w:szCs w:val="24"/>
        </w:rPr>
        <w:t>Круглый стол «</w:t>
      </w:r>
      <w:r w:rsidRPr="00C72D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новых приоритетов и подходов к решению проблем, стоящих перед современной Россией»</w:t>
      </w:r>
      <w:r w:rsidRPr="00C72D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D61" w:rsidRPr="00C72D61" w:rsidRDefault="00C72D61" w:rsidP="00C72D61">
      <w:pPr>
        <w:spacing w:after="0" w:line="360" w:lineRule="auto"/>
        <w:ind w:left="42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D61">
        <w:rPr>
          <w:rFonts w:ascii="Times New Roman" w:hAnsi="Times New Roman" w:cs="Times New Roman"/>
          <w:sz w:val="24"/>
          <w:szCs w:val="24"/>
        </w:rPr>
        <w:t xml:space="preserve">13.00 – </w:t>
      </w:r>
      <w:r w:rsidR="00E70E8E" w:rsidRPr="00C72D61">
        <w:rPr>
          <w:rFonts w:ascii="Times New Roman" w:hAnsi="Times New Roman" w:cs="Times New Roman"/>
          <w:sz w:val="24"/>
          <w:szCs w:val="24"/>
        </w:rPr>
        <w:t xml:space="preserve">17.30 </w:t>
      </w:r>
      <w:r w:rsidRPr="00C72D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Презентации докладов студентов</w:t>
      </w:r>
    </w:p>
    <w:p w:rsidR="00C72D61" w:rsidRPr="00C72D61" w:rsidRDefault="00C72D61" w:rsidP="00C72D61">
      <w:pPr>
        <w:spacing w:after="0" w:line="360" w:lineRule="auto"/>
        <w:ind w:left="42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D61">
        <w:rPr>
          <w:rFonts w:ascii="Times New Roman" w:hAnsi="Times New Roman" w:cs="Times New Roman"/>
          <w:sz w:val="24"/>
          <w:szCs w:val="24"/>
        </w:rPr>
        <w:t xml:space="preserve">17.30 – 18.00 Закрытие работы конференции </w:t>
      </w:r>
    </w:p>
    <w:p w:rsidR="00BC1473" w:rsidRPr="004B194B" w:rsidRDefault="00BC1473" w:rsidP="00E61075">
      <w:pPr>
        <w:shd w:val="clear" w:color="auto" w:fill="FFFFFF"/>
        <w:spacing w:before="100" w:beforeAutospacing="1" w:after="100" w:afterAutospacing="1" w:line="240" w:lineRule="auto"/>
        <w:ind w:left="142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работы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7B19" w:rsidRPr="004B194B" w:rsidRDefault="002B1B12" w:rsidP="00E61075">
      <w:pPr>
        <w:numPr>
          <w:ilvl w:val="0"/>
          <w:numId w:val="13"/>
        </w:numPr>
        <w:shd w:val="clear" w:color="auto" w:fill="FFFFFF"/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hAnsi="Times New Roman" w:cs="Times New Roman"/>
          <w:sz w:val="24"/>
          <w:szCs w:val="24"/>
        </w:rPr>
        <w:t xml:space="preserve">Формирование гражданского </w:t>
      </w:r>
      <w:proofErr w:type="spellStart"/>
      <w:r w:rsidRPr="00964113">
        <w:rPr>
          <w:rFonts w:ascii="Times New Roman" w:hAnsi="Times New Roman" w:cs="Times New Roman"/>
          <w:sz w:val="24"/>
          <w:szCs w:val="24"/>
        </w:rPr>
        <w:t>активизма</w:t>
      </w:r>
      <w:proofErr w:type="spellEnd"/>
      <w:r w:rsidRPr="00964113">
        <w:rPr>
          <w:rFonts w:ascii="Times New Roman" w:hAnsi="Times New Roman" w:cs="Times New Roman"/>
          <w:sz w:val="24"/>
          <w:szCs w:val="24"/>
        </w:rPr>
        <w:t>,</w:t>
      </w:r>
      <w:r w:rsidRPr="004B194B">
        <w:rPr>
          <w:rFonts w:ascii="Times New Roman" w:hAnsi="Times New Roman" w:cs="Times New Roman"/>
          <w:sz w:val="24"/>
          <w:szCs w:val="24"/>
        </w:rPr>
        <w:t xml:space="preserve"> проблемы гражданственности и патриотизма: Евразийский аспект;</w:t>
      </w:r>
    </w:p>
    <w:p w:rsidR="00BB7B19" w:rsidRPr="004B194B" w:rsidRDefault="00EA6E8C" w:rsidP="00E61075">
      <w:pPr>
        <w:numPr>
          <w:ilvl w:val="0"/>
          <w:numId w:val="13"/>
        </w:numPr>
        <w:shd w:val="clear" w:color="auto" w:fill="FFFFFF"/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и культурные факторы межэтнических отношении на Евразийском пространстве: развитие социально устойчивых основ общества;</w:t>
      </w:r>
    </w:p>
    <w:p w:rsidR="00BB7B19" w:rsidRPr="004B194B" w:rsidRDefault="00EA6E8C" w:rsidP="00E61075">
      <w:pPr>
        <w:numPr>
          <w:ilvl w:val="0"/>
          <w:numId w:val="13"/>
        </w:numPr>
        <w:shd w:val="clear" w:color="auto" w:fill="FFFFFF"/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политического развития отдельных стран мира в формировании современных структур государственных управления;</w:t>
      </w:r>
    </w:p>
    <w:p w:rsidR="00BB7B19" w:rsidRPr="004B194B" w:rsidRDefault="00BB7B19" w:rsidP="00E61075">
      <w:pPr>
        <w:numPr>
          <w:ilvl w:val="0"/>
          <w:numId w:val="13"/>
        </w:numPr>
        <w:shd w:val="clear" w:color="auto" w:fill="FFFFFF"/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hAnsi="Times New Roman" w:cs="Times New Roman"/>
          <w:sz w:val="24"/>
          <w:szCs w:val="24"/>
        </w:rPr>
        <w:t>Становление правового государства и развитие гражданского общества в России;</w:t>
      </w:r>
    </w:p>
    <w:p w:rsidR="00BB7B19" w:rsidRPr="004B194B" w:rsidRDefault="00BB7B19" w:rsidP="00E61075">
      <w:pPr>
        <w:numPr>
          <w:ilvl w:val="0"/>
          <w:numId w:val="13"/>
        </w:numPr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моделей политических систем и режимов на качество политико-властных отношений;</w:t>
      </w:r>
    </w:p>
    <w:p w:rsidR="0048498C" w:rsidRPr="004B194B" w:rsidRDefault="0048498C" w:rsidP="00E61075">
      <w:pPr>
        <w:numPr>
          <w:ilvl w:val="0"/>
          <w:numId w:val="13"/>
        </w:numPr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Цифровое будущее государственного управления: теория и практика;</w:t>
      </w:r>
    </w:p>
    <w:p w:rsidR="00E5136C" w:rsidRPr="004B194B" w:rsidRDefault="00E5136C" w:rsidP="00E61075">
      <w:pPr>
        <w:numPr>
          <w:ilvl w:val="0"/>
          <w:numId w:val="13"/>
        </w:numPr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hAnsi="Times New Roman" w:cs="Times New Roman"/>
          <w:sz w:val="24"/>
          <w:szCs w:val="24"/>
        </w:rPr>
        <w:t>Цифровизация как фактор социального развития: новые исследовательские подходы, вопросы безопасности и этики;</w:t>
      </w:r>
    </w:p>
    <w:p w:rsidR="00CF1393" w:rsidRPr="004B194B" w:rsidRDefault="00CF1393" w:rsidP="00E61075">
      <w:pPr>
        <w:numPr>
          <w:ilvl w:val="0"/>
          <w:numId w:val="13"/>
        </w:numPr>
        <w:tabs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Цифровое общество как социокультурный феномен;</w:t>
      </w:r>
    </w:p>
    <w:p w:rsidR="00BB7B19" w:rsidRPr="004B194B" w:rsidRDefault="00BB7B19" w:rsidP="00E61075">
      <w:pPr>
        <w:numPr>
          <w:ilvl w:val="0"/>
          <w:numId w:val="13"/>
        </w:numPr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Взаимодействие органов государственной власти и органов местного самоуправления в Российской Федерации;</w:t>
      </w:r>
    </w:p>
    <w:p w:rsidR="000631DB" w:rsidRPr="004B194B" w:rsidRDefault="000631DB" w:rsidP="00E61075">
      <w:pPr>
        <w:numPr>
          <w:ilvl w:val="0"/>
          <w:numId w:val="13"/>
        </w:numPr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институтов публичного и частного права России;</w:t>
      </w:r>
    </w:p>
    <w:p w:rsidR="00BC1473" w:rsidRPr="004B194B" w:rsidRDefault="00BC1473" w:rsidP="00E61075">
      <w:pPr>
        <w:numPr>
          <w:ilvl w:val="0"/>
          <w:numId w:val="13"/>
        </w:numPr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технологии социального и политического менеджмента;</w:t>
      </w:r>
    </w:p>
    <w:p w:rsidR="00BC1473" w:rsidRPr="004B194B" w:rsidRDefault="00BC1473" w:rsidP="00E61075">
      <w:pPr>
        <w:numPr>
          <w:ilvl w:val="0"/>
          <w:numId w:val="13"/>
        </w:numPr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Развитие социальных и политических коммуникаций в современной России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1473" w:rsidRPr="004B194B" w:rsidRDefault="00BC1473" w:rsidP="00E61075">
      <w:pPr>
        <w:numPr>
          <w:ilvl w:val="0"/>
          <w:numId w:val="13"/>
        </w:numPr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Приоритеты социально-экономической политики современного российского государства;</w:t>
      </w:r>
    </w:p>
    <w:p w:rsidR="00BC1473" w:rsidRPr="004B194B" w:rsidRDefault="00BC1473" w:rsidP="00E61075">
      <w:pPr>
        <w:numPr>
          <w:ilvl w:val="0"/>
          <w:numId w:val="13"/>
        </w:numPr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Интегрированные маркетинговые коммуникации в бизнесе;</w:t>
      </w:r>
    </w:p>
    <w:p w:rsidR="00A27D70" w:rsidRPr="004B194B" w:rsidRDefault="0044728F" w:rsidP="00E61075">
      <w:pPr>
        <w:numPr>
          <w:ilvl w:val="0"/>
          <w:numId w:val="13"/>
        </w:numPr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94B">
        <w:rPr>
          <w:rFonts w:ascii="Times New Roman" w:hAnsi="Times New Roman" w:cs="Times New Roman"/>
          <w:sz w:val="24"/>
          <w:szCs w:val="24"/>
        </w:rPr>
        <w:t>Молодежь Евразийского пространства: социализация и социальная идентичность в современных условиях</w:t>
      </w:r>
      <w:r w:rsidR="005D5879" w:rsidRPr="004B194B">
        <w:rPr>
          <w:rFonts w:ascii="Times New Roman" w:hAnsi="Times New Roman" w:cs="Times New Roman"/>
          <w:sz w:val="24"/>
          <w:szCs w:val="24"/>
        </w:rPr>
        <w:t>;</w:t>
      </w:r>
    </w:p>
    <w:p w:rsidR="00E5136C" w:rsidRPr="004B194B" w:rsidRDefault="00E5136C" w:rsidP="00E61075">
      <w:pPr>
        <w:numPr>
          <w:ilvl w:val="0"/>
          <w:numId w:val="13"/>
        </w:numPr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 и значение Республики Башкортостан и других регионов Российской Федерации</w:t>
      </w:r>
      <w:r w:rsidR="00CF1393" w:rsidRPr="004B19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структурных процессах Евразийской интеграции;</w:t>
      </w:r>
    </w:p>
    <w:p w:rsidR="00BC1473" w:rsidRPr="004B194B" w:rsidRDefault="0044728F" w:rsidP="00E61075">
      <w:pPr>
        <w:numPr>
          <w:ilvl w:val="0"/>
          <w:numId w:val="13"/>
        </w:numPr>
        <w:tabs>
          <w:tab w:val="clear" w:pos="786"/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94B">
        <w:rPr>
          <w:rFonts w:ascii="Times New Roman" w:hAnsi="Times New Roman" w:cs="Times New Roman"/>
          <w:sz w:val="24"/>
          <w:szCs w:val="24"/>
        </w:rPr>
        <w:t xml:space="preserve">Проблемы семьи, </w:t>
      </w:r>
      <w:proofErr w:type="spellStart"/>
      <w:r w:rsidRPr="004B194B">
        <w:rPr>
          <w:rFonts w:ascii="Times New Roman" w:hAnsi="Times New Roman" w:cs="Times New Roman"/>
          <w:sz w:val="24"/>
          <w:szCs w:val="24"/>
        </w:rPr>
        <w:t>межпоколенческих</w:t>
      </w:r>
      <w:proofErr w:type="spellEnd"/>
      <w:r w:rsidRPr="004B194B">
        <w:rPr>
          <w:rFonts w:ascii="Times New Roman" w:hAnsi="Times New Roman" w:cs="Times New Roman"/>
          <w:sz w:val="24"/>
          <w:szCs w:val="24"/>
        </w:rPr>
        <w:t xml:space="preserve"> отношений в контексте социальных трансформаций.</w:t>
      </w:r>
    </w:p>
    <w:p w:rsidR="00A27D70" w:rsidRPr="004B194B" w:rsidRDefault="00A27D70" w:rsidP="00E61075">
      <w:pPr>
        <w:tabs>
          <w:tab w:val="left" w:pos="142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01D2" w:rsidRPr="004B194B" w:rsidRDefault="00181EF7" w:rsidP="00E6107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конференции и конкурсе предполагается очное-заочное. </w:t>
      </w:r>
    </w:p>
    <w:p w:rsidR="00181EF7" w:rsidRPr="004B194B" w:rsidRDefault="00181EF7" w:rsidP="00210C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="0021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C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по электронной почте</w:t>
      </w:r>
      <w:r w:rsidR="002901D2"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4B194B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conf-spk@yandex.ru</w:t>
        </w:r>
      </w:hyperlink>
      <w:r w:rsidRPr="0021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0C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10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пометкой «Конференция-202</w:t>
      </w:r>
      <w:r w:rsidR="003966EC" w:rsidRPr="003966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 </w:t>
      </w:r>
      <w:r w:rsidR="003966EC" w:rsidRPr="003966E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</w:t>
      </w:r>
      <w:r w:rsidR="003966EC" w:rsidRPr="003966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Лучшие статьи и проекты будут бесплатно опубликованы в сборнике материалов конференции. Оргкомитет имеет прав отбора и редактирования материалов.</w:t>
      </w:r>
    </w:p>
    <w:p w:rsidR="00181EF7" w:rsidRPr="00181EF7" w:rsidRDefault="00181EF7" w:rsidP="00E61075">
      <w:pPr>
        <w:shd w:val="clear" w:color="auto" w:fill="FFFFFF"/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Сборник</w:t>
      </w:r>
      <w:r w:rsidRPr="0018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материалов конференции</w:t>
      </w:r>
      <w:r w:rsidRPr="0018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будет размещен в научной электронной библиотеке </w:t>
      </w:r>
      <w:r w:rsidRPr="00181E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proofErr w:type="spellStart"/>
      <w:r w:rsidRPr="0018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library</w:t>
      </w:r>
      <w:proofErr w:type="spellEnd"/>
      <w:r w:rsidRPr="0018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платформе РИНЦ.</w:t>
      </w:r>
    </w:p>
    <w:p w:rsidR="00181EF7" w:rsidRPr="00181EF7" w:rsidRDefault="00181EF7" w:rsidP="00E61075">
      <w:pPr>
        <w:shd w:val="clear" w:color="auto" w:fill="FFFFFF"/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материалов</w:t>
      </w:r>
      <w:r w:rsidRPr="0018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Объем – до </w:t>
      </w:r>
      <w:r w:rsidR="003966EC" w:rsidRPr="00EB434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81EF7">
        <w:rPr>
          <w:rFonts w:ascii="Times New Roman" w:eastAsia="Times New Roman" w:hAnsi="Times New Roman" w:cs="Times New Roman"/>
          <w:sz w:val="24"/>
          <w:szCs w:val="24"/>
          <w:lang w:eastAsia="ru-RU"/>
        </w:rPr>
        <w:t>-х страниц. Шрифт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1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1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1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181EF7">
        <w:rPr>
          <w:rFonts w:ascii="Times New Roman" w:eastAsia="Times New Roman" w:hAnsi="Times New Roman" w:cs="Times New Roman"/>
          <w:sz w:val="24"/>
          <w:szCs w:val="24"/>
          <w:lang w:eastAsia="ru-RU"/>
        </w:rPr>
        <w:t>, 14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81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pt</w:t>
      </w:r>
      <w:proofErr w:type="spellEnd"/>
      <w:r w:rsidRPr="00181EF7">
        <w:rPr>
          <w:rFonts w:ascii="Times New Roman" w:eastAsia="Times New Roman" w:hAnsi="Times New Roman" w:cs="Times New Roman"/>
          <w:sz w:val="24"/>
          <w:szCs w:val="24"/>
          <w:lang w:eastAsia="ru-RU"/>
        </w:rPr>
        <w:t>., одинарный интервал</w:t>
      </w:r>
      <w:r w:rsidR="006D03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поля: верх, слева, справа по 2 см, низ – 2,5 см. Название документа: фамилия автора.</w:t>
      </w:r>
      <w:r w:rsidRPr="00181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1EF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81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Petrov</w:t>
      </w:r>
      <w:proofErr w:type="spellEnd"/>
      <w:r w:rsidRPr="00181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1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18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Ссылки – в квадратных скобках по тексту. </w:t>
      </w:r>
      <w:r w:rsidR="002901D2"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использованных источников</w:t>
      </w:r>
      <w:r w:rsidRPr="0018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после текста в соответствии с ГОСТ 7.05 – 2008 (см. Приложение 2.</w:t>
      </w:r>
      <w:r w:rsidR="002901D2"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Образец).</w:t>
      </w:r>
    </w:p>
    <w:p w:rsidR="00181EF7" w:rsidRPr="00181EF7" w:rsidRDefault="00181EF7" w:rsidP="00E61075">
      <w:pPr>
        <w:shd w:val="clear" w:color="auto" w:fill="FFFFFF"/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Обращаем Ваше внимание, что </w:t>
      </w:r>
      <w:r w:rsidR="00ED446C" w:rsidRPr="004B1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статьи</w:t>
      </w:r>
      <w:r w:rsidRPr="00181E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всех участников проверяются системой «</w:t>
      </w:r>
      <w:proofErr w:type="spellStart"/>
      <w:r w:rsidRPr="00181E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Антиплагиат</w:t>
      </w:r>
      <w:proofErr w:type="spellEnd"/>
      <w:r w:rsidRPr="00181E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авторы несут полную ответственность за содержание материалов.</w:t>
      </w:r>
    </w:p>
    <w:p w:rsidR="0051741B" w:rsidRPr="00AB1FDC" w:rsidRDefault="00ED446C" w:rsidP="00E61075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AB1FD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Статьи без заявок не принимаются.</w:t>
      </w:r>
    </w:p>
    <w:p w:rsidR="00ED446C" w:rsidRPr="00AB1FDC" w:rsidRDefault="00ED446C" w:rsidP="00E61075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1741B" w:rsidRPr="004B194B" w:rsidRDefault="0051741B" w:rsidP="00E61075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оргкомитета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450062, г. Уфа, ул. Космонавтов, 8, </w:t>
      </w:r>
      <w:r w:rsidR="00BF45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афедра </w:t>
      </w:r>
      <w:r w:rsidR="00BF45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оциальных и политических коммуникаций,</w:t>
      </w:r>
      <w:r w:rsidRPr="004B194B">
        <w:rPr>
          <w:rFonts w:ascii="Times New Roman" w:hAnsi="Times New Roman" w:cs="Times New Roman"/>
          <w:sz w:val="24"/>
          <w:szCs w:val="24"/>
        </w:rPr>
        <w:t xml:space="preserve"> ФГБОУ ВО УГНТУ</w:t>
      </w:r>
    </w:p>
    <w:p w:rsidR="0051741B" w:rsidRPr="004B194B" w:rsidRDefault="0051741B" w:rsidP="00E6107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Телефон/факс: (347) 242-07-57, 8-917-79-920-00 Гайсина </w:t>
      </w:r>
      <w:proofErr w:type="spellStart"/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Люция</w:t>
      </w:r>
      <w:proofErr w:type="spellEnd"/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Мугтабаровна</w:t>
      </w:r>
      <w:proofErr w:type="spellEnd"/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8-962-53-570-57 Минаков </w:t>
      </w:r>
      <w:r w:rsidR="000364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Павел</w:t>
      </w:r>
      <w:r w:rsidR="00EE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Анатольевич</w:t>
      </w:r>
      <w:r w:rsidR="001C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0B36"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Минаков </w:t>
      </w:r>
      <w:r w:rsidR="001C0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 Павлович;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CC4"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r w:rsidR="00210CC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онная</w:t>
      </w:r>
      <w:r w:rsidR="00210CC4"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="00210C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10CC4" w:rsidRPr="004B194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4B194B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conf-spk@yandex.ru</w:t>
        </w:r>
      </w:hyperlink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 «Конференция-202</w:t>
      </w:r>
      <w:r w:rsidR="003966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B194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61075" w:rsidRPr="004B194B" w:rsidRDefault="00E61075" w:rsidP="00E61075">
      <w:pPr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1075" w:rsidRPr="004B194B" w:rsidRDefault="00E61075" w:rsidP="00E61075">
      <w:pPr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color w:val="1F497D" w:themeColor="text2"/>
          <w:sz w:val="24"/>
          <w:szCs w:val="24"/>
          <w:lang w:eastAsia="ru-RU"/>
        </w:rPr>
      </w:pPr>
    </w:p>
    <w:p w:rsidR="00E61075" w:rsidRPr="004B194B" w:rsidRDefault="00E61075" w:rsidP="00E61075">
      <w:pPr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color w:val="1F497D" w:themeColor="text2"/>
          <w:sz w:val="24"/>
          <w:szCs w:val="24"/>
          <w:lang w:eastAsia="ru-RU"/>
        </w:rPr>
      </w:pPr>
      <w:r w:rsidRPr="004B194B">
        <w:rPr>
          <w:rFonts w:ascii="Times New Roman" w:eastAsiaTheme="minorEastAsia" w:hAnsi="Times New Roman" w:cs="Times New Roman"/>
          <w:color w:val="1F497D" w:themeColor="text2"/>
          <w:sz w:val="24"/>
          <w:szCs w:val="24"/>
          <w:lang w:eastAsia="ru-RU"/>
        </w:rPr>
        <w:br w:type="page"/>
      </w:r>
    </w:p>
    <w:p w:rsidR="00E61075" w:rsidRPr="004B194B" w:rsidRDefault="00E61075" w:rsidP="00E61075">
      <w:pPr>
        <w:shd w:val="clear" w:color="auto" w:fill="FFFFFF"/>
        <w:spacing w:before="100" w:beforeAutospacing="1" w:after="0" w:line="240" w:lineRule="auto"/>
        <w:ind w:left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1. Образец</w:t>
      </w:r>
    </w:p>
    <w:p w:rsidR="00E61075" w:rsidRPr="004B194B" w:rsidRDefault="00E61075" w:rsidP="00E61075">
      <w:pPr>
        <w:shd w:val="clear" w:color="auto" w:fill="FFFFFF"/>
        <w:spacing w:before="100" w:beforeAutospacing="1"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:rsidR="00E61075" w:rsidRPr="004B194B" w:rsidRDefault="00E61075" w:rsidP="00E61075">
      <w:pPr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в </w:t>
      </w:r>
      <w:r w:rsidRPr="004B194B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="003966E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4B1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19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Международной научно-практической конференции</w:t>
      </w:r>
    </w:p>
    <w:p w:rsidR="00E61075" w:rsidRPr="004B194B" w:rsidRDefault="00E61075" w:rsidP="00E61075">
      <w:pPr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hAnsi="Times New Roman" w:cs="Times New Roman"/>
          <w:sz w:val="24"/>
          <w:szCs w:val="24"/>
        </w:rPr>
        <w:t>«Государство будущего: актуальные проблемы социально-экономического и политико-правового развития»</w:t>
      </w:r>
    </w:p>
    <w:p w:rsidR="00E61075" w:rsidRPr="004B194B" w:rsidRDefault="00E61075" w:rsidP="00E61075">
      <w:pPr>
        <w:shd w:val="clear" w:color="auto" w:fill="FFFFFF"/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075" w:rsidRPr="004B194B" w:rsidRDefault="00E61075" w:rsidP="00E61075">
      <w:p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(полностью) ________________________________________</w:t>
      </w:r>
    </w:p>
    <w:p w:rsidR="00E61075" w:rsidRPr="004B194B" w:rsidRDefault="00E61075" w:rsidP="00E61075">
      <w:pPr>
        <w:shd w:val="clear" w:color="auto" w:fill="FFFFFF"/>
        <w:tabs>
          <w:tab w:val="left" w:pos="8364"/>
        </w:tabs>
        <w:spacing w:before="100" w:beforeAutospacing="1" w:after="0" w:line="240" w:lineRule="auto"/>
        <w:ind w:left="142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работы (учебы) с указанием полного названия организации (учреждения), должность (студент или аспирант указывает Ф.И.О., учёную степень, звание научного руководителя) ______________________________ </w:t>
      </w:r>
    </w:p>
    <w:p w:rsidR="00E61075" w:rsidRPr="004B194B" w:rsidRDefault="00E61075" w:rsidP="00E61075">
      <w:pPr>
        <w:shd w:val="clear" w:color="auto" w:fill="FFFFFF"/>
        <w:spacing w:before="100" w:beforeAutospacing="1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Учёная степень, звание (если имеются) ________________________________ </w:t>
      </w:r>
    </w:p>
    <w:p w:rsidR="00E61075" w:rsidRPr="004B194B" w:rsidRDefault="00E61075" w:rsidP="00E61075">
      <w:p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выступления (направление) _____________________________________ </w:t>
      </w:r>
    </w:p>
    <w:p w:rsidR="00E61075" w:rsidRPr="004B194B" w:rsidRDefault="00E61075" w:rsidP="00E61075">
      <w:p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(очное, заочное) _____________________________________________</w:t>
      </w:r>
    </w:p>
    <w:p w:rsidR="00E61075" w:rsidRPr="004B194B" w:rsidRDefault="00E61075" w:rsidP="00E61075">
      <w:p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(с указанием почтового индекса) ________________________________</w:t>
      </w:r>
    </w:p>
    <w:p w:rsidR="00E61075" w:rsidRPr="004B194B" w:rsidRDefault="00E61075" w:rsidP="00E61075">
      <w:p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 ________________________________________________</w:t>
      </w:r>
    </w:p>
    <w:p w:rsidR="00E61075" w:rsidRPr="004B194B" w:rsidRDefault="00E61075" w:rsidP="00E61075">
      <w:p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</w:t>
      </w:r>
    </w:p>
    <w:p w:rsidR="00E61075" w:rsidRPr="004B194B" w:rsidRDefault="00E61075" w:rsidP="00E61075">
      <w:p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075" w:rsidRPr="004B194B" w:rsidRDefault="00E61075" w:rsidP="00E61075">
      <w:p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ВНИМАНИЕ! При несоответствии требованиям к оформлению заявки </w:t>
      </w:r>
      <w:r w:rsidR="0021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статьи</w:t>
      </w:r>
      <w:r w:rsidRPr="004B1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рассматриваются.</w:t>
      </w:r>
    </w:p>
    <w:p w:rsidR="00E61075" w:rsidRPr="004B194B" w:rsidRDefault="00E61075" w:rsidP="00E6107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075" w:rsidRPr="004B194B" w:rsidRDefault="00E61075" w:rsidP="00E61075">
      <w:pPr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19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BC1473" w:rsidRPr="004B194B" w:rsidRDefault="00BC1473" w:rsidP="00BC1473">
      <w:pPr>
        <w:ind w:left="14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B19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</w:t>
      </w:r>
      <w:r w:rsidR="00E61075" w:rsidRPr="004B19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B19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Образец</w:t>
      </w:r>
    </w:p>
    <w:p w:rsidR="00321935" w:rsidRPr="004B194B" w:rsidRDefault="00321935" w:rsidP="00BC1473">
      <w:pPr>
        <w:shd w:val="clear" w:color="auto" w:fill="FFFFFF"/>
        <w:spacing w:before="115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473" w:rsidRPr="004B194B" w:rsidRDefault="00BC1473" w:rsidP="00BC1473">
      <w:pPr>
        <w:shd w:val="clear" w:color="auto" w:fill="FFFFFF"/>
        <w:spacing w:before="115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УДК 316.356</w:t>
      </w:r>
    </w:p>
    <w:p w:rsidR="00BC1473" w:rsidRPr="004B194B" w:rsidRDefault="00BC1473" w:rsidP="00BC1473">
      <w:pPr>
        <w:shd w:val="clear" w:color="auto" w:fill="FFFFFF"/>
        <w:spacing w:before="100" w:beforeAutospacing="1" w:after="202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ПОЛИТИЧЕСКАЯ КОММУНИКАЦИЯ В ИНФОРМАЦИОННОМ ОБЩЕСТВЕ</w:t>
      </w:r>
    </w:p>
    <w:p w:rsidR="002B1B12" w:rsidRPr="004B194B" w:rsidRDefault="002B1B12" w:rsidP="002B1B1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B194B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В.А. Петров</w:t>
      </w:r>
      <w:r w:rsidR="00ED446C" w:rsidRPr="004B194B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, Л.О. Иванова (</w:t>
      </w:r>
      <w:r w:rsidR="00ED446C" w:rsidRPr="004B194B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 xml:space="preserve">канд. </w:t>
      </w:r>
      <w:proofErr w:type="spellStart"/>
      <w:r w:rsidR="00ED446C" w:rsidRPr="004B194B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>социол</w:t>
      </w:r>
      <w:proofErr w:type="spellEnd"/>
      <w:r w:rsidR="00ED446C" w:rsidRPr="004B194B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bidi="en-US"/>
        </w:rPr>
        <w:t xml:space="preserve">. </w:t>
      </w:r>
      <w:r w:rsidR="00ED446C" w:rsidRPr="004B194B">
        <w:rPr>
          <w:rFonts w:ascii="Times New Roman" w:eastAsia="Calibri" w:hAnsi="Times New Roman" w:cs="Times New Roman"/>
          <w:bCs/>
          <w:color w:val="222222"/>
          <w:sz w:val="24"/>
          <w:szCs w:val="24"/>
          <w:shd w:val="clear" w:color="auto" w:fill="FFFFFF"/>
          <w:lang w:bidi="en-US"/>
        </w:rPr>
        <w:t>наук</w:t>
      </w:r>
      <w:r w:rsidR="00ED446C" w:rsidRPr="004B194B">
        <w:rPr>
          <w:rFonts w:ascii="Times New Roman" w:eastAsia="Calibri" w:hAnsi="Times New Roman" w:cs="Times New Roman"/>
          <w:sz w:val="24"/>
          <w:szCs w:val="24"/>
          <w:lang w:bidi="en-US"/>
        </w:rPr>
        <w:t>, доцент)</w:t>
      </w:r>
    </w:p>
    <w:p w:rsidR="002B1B12" w:rsidRPr="004B194B" w:rsidRDefault="002B1B12" w:rsidP="002B1B12">
      <w:pPr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194B">
        <w:rPr>
          <w:rFonts w:ascii="Times New Roman" w:hAnsi="Times New Roman" w:cs="Times New Roman"/>
          <w:bCs/>
          <w:sz w:val="24"/>
          <w:szCs w:val="24"/>
        </w:rPr>
        <w:t>Уфимский государственный нефтяной технический университет</w:t>
      </w:r>
      <w:r w:rsidR="00ED446C" w:rsidRPr="004B194B">
        <w:rPr>
          <w:rFonts w:ascii="Times New Roman" w:hAnsi="Times New Roman" w:cs="Times New Roman"/>
          <w:bCs/>
          <w:sz w:val="24"/>
          <w:szCs w:val="24"/>
        </w:rPr>
        <w:t>,</w:t>
      </w:r>
      <w:r w:rsidRPr="004B194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B1B12" w:rsidRPr="004B194B" w:rsidRDefault="002B1B12" w:rsidP="002B1B12">
      <w:pPr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194B">
        <w:rPr>
          <w:rFonts w:ascii="Times New Roman" w:hAnsi="Times New Roman" w:cs="Times New Roman"/>
          <w:bCs/>
          <w:sz w:val="24"/>
          <w:szCs w:val="24"/>
        </w:rPr>
        <w:t xml:space="preserve">Уфа, Россия </w:t>
      </w:r>
    </w:p>
    <w:p w:rsidR="00BC1473" w:rsidRPr="004B194B" w:rsidRDefault="00BC1473" w:rsidP="007037E8">
      <w:pPr>
        <w:shd w:val="clear" w:color="auto" w:fill="FFFFFF"/>
        <w:spacing w:before="100" w:beforeAutospacing="1" w:after="202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Доминирующим фактором современного этапа развития цивилизации является феномен, который можно определить, как «информационная революция» [1, с.25]. Информационная революция является результатом…</w:t>
      </w:r>
    </w:p>
    <w:p w:rsidR="00BC1473" w:rsidRPr="004B194B" w:rsidRDefault="00BC1473" w:rsidP="002B1B12">
      <w:pPr>
        <w:shd w:val="clear" w:color="auto" w:fill="FFFFFF"/>
        <w:spacing w:before="100" w:beforeAutospacing="1"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BC1473" w:rsidRPr="004B194B" w:rsidRDefault="00BC1473" w:rsidP="00ED446C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Костина И.О. Влияние информационных технологий на формирование гражданского общества // Право и политика. - 2018. - №1. - С.20 – 23.</w:t>
      </w:r>
    </w:p>
    <w:p w:rsidR="00BC1473" w:rsidRPr="004B194B" w:rsidRDefault="002A7985" w:rsidP="002A798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Беляев М. А. Принцип законности: современные интерпретации: монография / М.А. Беляев, В.В. Денисенко, А.А. Малиновский. — </w:t>
      </w:r>
      <w:r w:rsidR="003966EC"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Москва: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Проспект, 2019. — 168 с. — 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ISBN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978-5-392-29721-4. — 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ibooks</w:t>
      </w:r>
      <w:proofErr w:type="spellEnd"/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bookshelf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/373589/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reading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</w:t>
      </w:r>
      <w:r w:rsidR="003966EC"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обращения: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21.0</w:t>
      </w:r>
      <w:r w:rsidR="00A13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B27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— </w:t>
      </w:r>
      <w:r w:rsidR="003966EC"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Текст:</w:t>
      </w:r>
      <w:r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66EC" w:rsidRPr="002A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электронный.</w:t>
      </w:r>
    </w:p>
    <w:p w:rsidR="00BC1473" w:rsidRPr="004B194B" w:rsidRDefault="00BC1473" w:rsidP="002A7985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BC1473" w:rsidRPr="004B194B" w:rsidRDefault="00BC1473" w:rsidP="00BC1473">
      <w:p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 При несоответствии требованиям к оформлению материалы не рассматриваются.</w:t>
      </w:r>
    </w:p>
    <w:p w:rsidR="00BC1473" w:rsidRPr="004B194B" w:rsidRDefault="00BC1473" w:rsidP="00BC1473">
      <w:pPr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C1473" w:rsidRPr="004B194B" w:rsidSect="008967F6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4388"/>
    <w:multiLevelType w:val="hybridMultilevel"/>
    <w:tmpl w:val="E57A1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4ECB"/>
    <w:multiLevelType w:val="hybridMultilevel"/>
    <w:tmpl w:val="53E28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E6E"/>
    <w:multiLevelType w:val="hybridMultilevel"/>
    <w:tmpl w:val="63845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724C"/>
    <w:multiLevelType w:val="hybridMultilevel"/>
    <w:tmpl w:val="453C7A1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4711A"/>
    <w:multiLevelType w:val="hybridMultilevel"/>
    <w:tmpl w:val="B78E7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1686"/>
    <w:multiLevelType w:val="hybridMultilevel"/>
    <w:tmpl w:val="85F2F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14C6F"/>
    <w:multiLevelType w:val="hybridMultilevel"/>
    <w:tmpl w:val="8E524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A44"/>
    <w:multiLevelType w:val="hybridMultilevel"/>
    <w:tmpl w:val="CDBEA32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402"/>
        </w:tabs>
        <w:ind w:left="1402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8" w15:restartNumberingAfterBreak="0">
    <w:nsid w:val="647B0396"/>
    <w:multiLevelType w:val="multilevel"/>
    <w:tmpl w:val="250C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1F0FA4"/>
    <w:multiLevelType w:val="hybridMultilevel"/>
    <w:tmpl w:val="5588C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2EC"/>
    <w:multiLevelType w:val="hybridMultilevel"/>
    <w:tmpl w:val="453C7A1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BA645E"/>
    <w:multiLevelType w:val="hybridMultilevel"/>
    <w:tmpl w:val="8C9226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11"/>
  </w:num>
  <w:num w:numId="10">
    <w:abstractNumId w:val="9"/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7A"/>
    <w:rsid w:val="00036459"/>
    <w:rsid w:val="00054BFB"/>
    <w:rsid w:val="0005753C"/>
    <w:rsid w:val="000631DB"/>
    <w:rsid w:val="0009029B"/>
    <w:rsid w:val="000971B0"/>
    <w:rsid w:val="000A5727"/>
    <w:rsid w:val="000C72F1"/>
    <w:rsid w:val="000D0FE4"/>
    <w:rsid w:val="000E4F24"/>
    <w:rsid w:val="001346EA"/>
    <w:rsid w:val="00141AB7"/>
    <w:rsid w:val="00161438"/>
    <w:rsid w:val="00171702"/>
    <w:rsid w:val="00181EF7"/>
    <w:rsid w:val="001B4907"/>
    <w:rsid w:val="001B651E"/>
    <w:rsid w:val="001C0B36"/>
    <w:rsid w:val="001C1EDC"/>
    <w:rsid w:val="001C3E1A"/>
    <w:rsid w:val="001F2F28"/>
    <w:rsid w:val="00210CC4"/>
    <w:rsid w:val="002521F9"/>
    <w:rsid w:val="00254FA7"/>
    <w:rsid w:val="00284181"/>
    <w:rsid w:val="002901D2"/>
    <w:rsid w:val="00293986"/>
    <w:rsid w:val="002A7985"/>
    <w:rsid w:val="002B1B12"/>
    <w:rsid w:val="002F0DCD"/>
    <w:rsid w:val="00317F7A"/>
    <w:rsid w:val="00321935"/>
    <w:rsid w:val="00332929"/>
    <w:rsid w:val="003367D2"/>
    <w:rsid w:val="003517B8"/>
    <w:rsid w:val="00355C46"/>
    <w:rsid w:val="00364DAD"/>
    <w:rsid w:val="00374BB9"/>
    <w:rsid w:val="003752C8"/>
    <w:rsid w:val="0038386B"/>
    <w:rsid w:val="003935EC"/>
    <w:rsid w:val="003957D5"/>
    <w:rsid w:val="003966EC"/>
    <w:rsid w:val="003973B9"/>
    <w:rsid w:val="003B4FE0"/>
    <w:rsid w:val="004426E7"/>
    <w:rsid w:val="0044728F"/>
    <w:rsid w:val="0048498C"/>
    <w:rsid w:val="004A1E68"/>
    <w:rsid w:val="004B194B"/>
    <w:rsid w:val="004C7486"/>
    <w:rsid w:val="004D3576"/>
    <w:rsid w:val="004D4A1A"/>
    <w:rsid w:val="004D7C4F"/>
    <w:rsid w:val="004E2C10"/>
    <w:rsid w:val="004E4CC7"/>
    <w:rsid w:val="004E6443"/>
    <w:rsid w:val="004F4A3C"/>
    <w:rsid w:val="004F63A6"/>
    <w:rsid w:val="0050146A"/>
    <w:rsid w:val="0051741B"/>
    <w:rsid w:val="00536C58"/>
    <w:rsid w:val="005403D4"/>
    <w:rsid w:val="00542CB4"/>
    <w:rsid w:val="00570BBB"/>
    <w:rsid w:val="005966BC"/>
    <w:rsid w:val="005B2195"/>
    <w:rsid w:val="005B652C"/>
    <w:rsid w:val="005D5879"/>
    <w:rsid w:val="005D6730"/>
    <w:rsid w:val="005E3C92"/>
    <w:rsid w:val="005F69D7"/>
    <w:rsid w:val="00603556"/>
    <w:rsid w:val="00633041"/>
    <w:rsid w:val="00637826"/>
    <w:rsid w:val="006571A6"/>
    <w:rsid w:val="00663B1F"/>
    <w:rsid w:val="0067038F"/>
    <w:rsid w:val="006718BA"/>
    <w:rsid w:val="006732D5"/>
    <w:rsid w:val="006B214B"/>
    <w:rsid w:val="006D0333"/>
    <w:rsid w:val="006E2B4E"/>
    <w:rsid w:val="007037E8"/>
    <w:rsid w:val="00707507"/>
    <w:rsid w:val="00707D6C"/>
    <w:rsid w:val="007107B6"/>
    <w:rsid w:val="007123BE"/>
    <w:rsid w:val="00736E84"/>
    <w:rsid w:val="00750B82"/>
    <w:rsid w:val="00756F46"/>
    <w:rsid w:val="007713CA"/>
    <w:rsid w:val="007C4AD7"/>
    <w:rsid w:val="007E18FB"/>
    <w:rsid w:val="007E3168"/>
    <w:rsid w:val="007F4DF5"/>
    <w:rsid w:val="008049E4"/>
    <w:rsid w:val="00824FA8"/>
    <w:rsid w:val="00890BEF"/>
    <w:rsid w:val="008967F6"/>
    <w:rsid w:val="008A6706"/>
    <w:rsid w:val="008D7CAC"/>
    <w:rsid w:val="009379B3"/>
    <w:rsid w:val="009449C3"/>
    <w:rsid w:val="00947651"/>
    <w:rsid w:val="00964113"/>
    <w:rsid w:val="0098501A"/>
    <w:rsid w:val="00992054"/>
    <w:rsid w:val="009B33F6"/>
    <w:rsid w:val="009D1C08"/>
    <w:rsid w:val="009E0AED"/>
    <w:rsid w:val="00A03FC5"/>
    <w:rsid w:val="00A136A4"/>
    <w:rsid w:val="00A16179"/>
    <w:rsid w:val="00A27D70"/>
    <w:rsid w:val="00A46EFE"/>
    <w:rsid w:val="00A56E73"/>
    <w:rsid w:val="00A66317"/>
    <w:rsid w:val="00A66FFB"/>
    <w:rsid w:val="00A706C8"/>
    <w:rsid w:val="00A7672C"/>
    <w:rsid w:val="00A869B0"/>
    <w:rsid w:val="00AB1FDC"/>
    <w:rsid w:val="00AE1A9D"/>
    <w:rsid w:val="00AF190A"/>
    <w:rsid w:val="00B02C47"/>
    <w:rsid w:val="00B27B48"/>
    <w:rsid w:val="00B44DC3"/>
    <w:rsid w:val="00B606F4"/>
    <w:rsid w:val="00B61025"/>
    <w:rsid w:val="00B7049C"/>
    <w:rsid w:val="00B77DCC"/>
    <w:rsid w:val="00B83FBD"/>
    <w:rsid w:val="00B84987"/>
    <w:rsid w:val="00B958C9"/>
    <w:rsid w:val="00BB7B19"/>
    <w:rsid w:val="00BC1473"/>
    <w:rsid w:val="00BE39D8"/>
    <w:rsid w:val="00BE42B4"/>
    <w:rsid w:val="00BF0BA1"/>
    <w:rsid w:val="00BF4548"/>
    <w:rsid w:val="00C0068B"/>
    <w:rsid w:val="00C02056"/>
    <w:rsid w:val="00C03DA5"/>
    <w:rsid w:val="00C27572"/>
    <w:rsid w:val="00C301E5"/>
    <w:rsid w:val="00C3773C"/>
    <w:rsid w:val="00C52805"/>
    <w:rsid w:val="00C57D5B"/>
    <w:rsid w:val="00C712B4"/>
    <w:rsid w:val="00C72D61"/>
    <w:rsid w:val="00C819B7"/>
    <w:rsid w:val="00CA1CE1"/>
    <w:rsid w:val="00CD34A9"/>
    <w:rsid w:val="00CD5013"/>
    <w:rsid w:val="00CF1393"/>
    <w:rsid w:val="00CF5D69"/>
    <w:rsid w:val="00D04F9E"/>
    <w:rsid w:val="00D25F5E"/>
    <w:rsid w:val="00D634C0"/>
    <w:rsid w:val="00D72ABF"/>
    <w:rsid w:val="00D87B56"/>
    <w:rsid w:val="00D915C8"/>
    <w:rsid w:val="00DC1A26"/>
    <w:rsid w:val="00DE074A"/>
    <w:rsid w:val="00DE3876"/>
    <w:rsid w:val="00DF0E0E"/>
    <w:rsid w:val="00E12277"/>
    <w:rsid w:val="00E41C3B"/>
    <w:rsid w:val="00E5136C"/>
    <w:rsid w:val="00E56F21"/>
    <w:rsid w:val="00E61075"/>
    <w:rsid w:val="00E70E8E"/>
    <w:rsid w:val="00EA6E8C"/>
    <w:rsid w:val="00EB4349"/>
    <w:rsid w:val="00EB50BD"/>
    <w:rsid w:val="00ED446C"/>
    <w:rsid w:val="00EE3680"/>
    <w:rsid w:val="00EF4264"/>
    <w:rsid w:val="00F1705E"/>
    <w:rsid w:val="00F20656"/>
    <w:rsid w:val="00F3322A"/>
    <w:rsid w:val="00F617EC"/>
    <w:rsid w:val="00F66E00"/>
    <w:rsid w:val="00F81D8A"/>
    <w:rsid w:val="00F853C0"/>
    <w:rsid w:val="00FA59A1"/>
    <w:rsid w:val="00FB0161"/>
    <w:rsid w:val="00FB225C"/>
    <w:rsid w:val="00FD4A87"/>
    <w:rsid w:val="00FD5435"/>
    <w:rsid w:val="00FE0874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E0CC5-DECE-4652-8FCC-392DF6FD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17F7A"/>
  </w:style>
  <w:style w:type="paragraph" w:customStyle="1" w:styleId="p2">
    <w:name w:val="p2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F7A"/>
  </w:style>
  <w:style w:type="character" w:customStyle="1" w:styleId="s2">
    <w:name w:val="s2"/>
    <w:basedOn w:val="a0"/>
    <w:rsid w:val="00317F7A"/>
  </w:style>
  <w:style w:type="paragraph" w:customStyle="1" w:styleId="p3">
    <w:name w:val="p3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17F7A"/>
  </w:style>
  <w:style w:type="paragraph" w:customStyle="1" w:styleId="p6">
    <w:name w:val="p6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17F7A"/>
  </w:style>
  <w:style w:type="character" w:customStyle="1" w:styleId="s5">
    <w:name w:val="s5"/>
    <w:basedOn w:val="a0"/>
    <w:rsid w:val="00317F7A"/>
  </w:style>
  <w:style w:type="paragraph" w:customStyle="1" w:styleId="p10">
    <w:name w:val="p10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17F7A"/>
  </w:style>
  <w:style w:type="paragraph" w:customStyle="1" w:styleId="p11">
    <w:name w:val="p11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31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17F7A"/>
    <w:rPr>
      <w:color w:val="0000FF" w:themeColor="hyperlink"/>
      <w:u w:val="single"/>
    </w:rPr>
  </w:style>
  <w:style w:type="paragraph" w:customStyle="1" w:styleId="western">
    <w:name w:val="western"/>
    <w:basedOn w:val="a"/>
    <w:rsid w:val="00F20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20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2CB4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CB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55C46"/>
    <w:rPr>
      <w:b/>
      <w:bCs/>
    </w:rPr>
  </w:style>
  <w:style w:type="paragraph" w:customStyle="1" w:styleId="Default">
    <w:name w:val="Default"/>
    <w:rsid w:val="00090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587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8533">
                  <w:marLeft w:val="1701"/>
                  <w:marRight w:val="850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conf%2dspk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.mail.ru/compose/?mailto=mailto%3aconf%2dsp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k.ugntu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13BC1-4EDE-4B57-983A-2B523BBF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2023-12-30T07:58:00Z</cp:lastPrinted>
  <dcterms:created xsi:type="dcterms:W3CDTF">2026-04-03T06:48:00Z</dcterms:created>
  <dcterms:modified xsi:type="dcterms:W3CDTF">2026-04-03T06:48:00Z</dcterms:modified>
</cp:coreProperties>
</file>